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F1" w:rsidRDefault="00FF11F1" w:rsidP="002D3EC2">
      <w:pPr>
        <w:shd w:val="clear" w:color="auto" w:fill="FFFFFF"/>
        <w:spacing w:after="0" w:line="240" w:lineRule="auto"/>
        <w:jc w:val="right"/>
        <w:rPr>
          <w:sz w:val="20"/>
          <w:szCs w:val="20"/>
          <w:lang w:eastAsia="it-IT"/>
        </w:rPr>
      </w:pPr>
    </w:p>
    <w:p w:rsidR="00423B02" w:rsidRDefault="00D20A0D" w:rsidP="00423B02">
      <w:pPr>
        <w:jc w:val="center"/>
        <w:rPr>
          <w:rFonts w:ascii="Tms Rmn" w:hAnsi="Tms Rmn"/>
          <w:sz w:val="20"/>
        </w:rPr>
      </w:pPr>
      <w:r>
        <w:rPr>
          <w:b/>
          <w:noProof/>
          <w:lang w:eastAsia="it-IT"/>
        </w:rPr>
        <w:drawing>
          <wp:inline distT="0" distB="0" distL="0" distR="0">
            <wp:extent cx="594360" cy="67056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670560"/>
                    </a:xfrm>
                    <a:prstGeom prst="rect">
                      <a:avLst/>
                    </a:prstGeom>
                    <a:noFill/>
                    <a:ln>
                      <a:noFill/>
                    </a:ln>
                  </pic:spPr>
                </pic:pic>
              </a:graphicData>
            </a:graphic>
          </wp:inline>
        </w:drawing>
      </w:r>
      <w:r w:rsidR="00423B02">
        <w:rPr>
          <w:rFonts w:ascii="Tms Rmn" w:hAnsi="Tms Rmn"/>
          <w:sz w:val="20"/>
        </w:rPr>
        <w:t xml:space="preserve">                                                                                                                                                                                                                                                                                                                                                                              </w:t>
      </w:r>
    </w:p>
    <w:p w:rsidR="00423B02" w:rsidRPr="00423B02" w:rsidRDefault="00423B02" w:rsidP="00423B02">
      <w:pPr>
        <w:spacing w:after="120" w:line="240" w:lineRule="auto"/>
        <w:jc w:val="center"/>
        <w:rPr>
          <w:b/>
          <w:sz w:val="16"/>
          <w:szCs w:val="16"/>
        </w:rPr>
      </w:pPr>
      <w:r w:rsidRPr="00423B02">
        <w:rPr>
          <w:b/>
          <w:sz w:val="16"/>
          <w:szCs w:val="16"/>
        </w:rPr>
        <w:t>LICEO SCIENTIFICO STATALE “GALILEO GALILEI”</w:t>
      </w:r>
    </w:p>
    <w:p w:rsidR="00423B02" w:rsidRPr="00423B02" w:rsidRDefault="00423B02" w:rsidP="00423B02">
      <w:pPr>
        <w:spacing w:after="120" w:line="240" w:lineRule="auto"/>
        <w:jc w:val="center"/>
        <w:rPr>
          <w:rFonts w:ascii="Arial" w:hAnsi="Arial" w:cs="Arial"/>
          <w:sz w:val="16"/>
          <w:szCs w:val="16"/>
        </w:rPr>
      </w:pPr>
      <w:r w:rsidRPr="00423B02">
        <w:rPr>
          <w:rFonts w:ascii="Arial" w:hAnsi="Arial" w:cs="Arial"/>
          <w:sz w:val="16"/>
          <w:szCs w:val="16"/>
        </w:rPr>
        <w:t>VIA VESCOVO MAURIZIO, 73 – 75  95126 CATANIA</w:t>
      </w:r>
    </w:p>
    <w:p w:rsidR="00423B02" w:rsidRPr="00423B02" w:rsidRDefault="00423B02" w:rsidP="00423B02">
      <w:pPr>
        <w:spacing w:after="120" w:line="240" w:lineRule="auto"/>
        <w:jc w:val="center"/>
        <w:rPr>
          <w:rFonts w:ascii="Arial" w:hAnsi="Arial" w:cs="Arial"/>
          <w:sz w:val="16"/>
          <w:szCs w:val="16"/>
        </w:rPr>
      </w:pPr>
      <w:r w:rsidRPr="00423B02">
        <w:rPr>
          <w:rFonts w:ascii="Arial" w:hAnsi="Arial" w:cs="Arial"/>
          <w:sz w:val="16"/>
          <w:szCs w:val="16"/>
        </w:rPr>
        <w:t>TEL. 095/6136345 – FAX 095/8731795</w:t>
      </w:r>
    </w:p>
    <w:p w:rsidR="00423B02" w:rsidRPr="00423B02" w:rsidRDefault="00423B02" w:rsidP="00423B02">
      <w:pPr>
        <w:spacing w:after="120" w:line="240" w:lineRule="auto"/>
        <w:jc w:val="center"/>
        <w:rPr>
          <w:rFonts w:ascii="Arial" w:hAnsi="Arial" w:cs="Arial"/>
          <w:sz w:val="16"/>
          <w:szCs w:val="16"/>
          <w:lang w:val="en-GB"/>
        </w:rPr>
      </w:pPr>
      <w:r w:rsidRPr="00423B02">
        <w:rPr>
          <w:rFonts w:ascii="Arial" w:hAnsi="Arial" w:cs="Arial"/>
          <w:sz w:val="16"/>
          <w:szCs w:val="16"/>
          <w:lang w:val="en-GB"/>
        </w:rPr>
        <w:t>COD. MECCAN. : CTPS040009 -  COD. FISC.: 80010300871</w:t>
      </w:r>
    </w:p>
    <w:p w:rsidR="00423B02" w:rsidRPr="00423B02" w:rsidRDefault="008B75F9" w:rsidP="00423B02">
      <w:pPr>
        <w:spacing w:after="120" w:line="240" w:lineRule="auto"/>
        <w:jc w:val="center"/>
        <w:rPr>
          <w:rFonts w:ascii="Arial" w:hAnsi="Arial" w:cs="Arial"/>
          <w:sz w:val="16"/>
          <w:szCs w:val="16"/>
        </w:rPr>
      </w:pPr>
      <w:hyperlink r:id="rId9" w:history="1">
        <w:r w:rsidR="00423B02" w:rsidRPr="00423B02">
          <w:rPr>
            <w:rStyle w:val="Collegamentoipertestuale"/>
            <w:rFonts w:ascii="Arial" w:hAnsi="Arial" w:cs="Arial"/>
            <w:sz w:val="16"/>
            <w:szCs w:val="16"/>
          </w:rPr>
          <w:t>www.liceogalileicatania.gov.it</w:t>
        </w:r>
      </w:hyperlink>
      <w:r w:rsidR="00423B02" w:rsidRPr="00423B02">
        <w:rPr>
          <w:rFonts w:ascii="Arial" w:hAnsi="Arial" w:cs="Arial"/>
          <w:sz w:val="16"/>
          <w:szCs w:val="16"/>
        </w:rPr>
        <w:t xml:space="preserve">  </w:t>
      </w:r>
    </w:p>
    <w:p w:rsidR="00423B02" w:rsidRPr="00423B02" w:rsidRDefault="00423B02" w:rsidP="00423B02">
      <w:pPr>
        <w:spacing w:after="120" w:line="240" w:lineRule="auto"/>
        <w:jc w:val="center"/>
        <w:rPr>
          <w:rFonts w:ascii="Arial" w:hAnsi="Arial" w:cs="Arial"/>
          <w:sz w:val="16"/>
          <w:szCs w:val="16"/>
        </w:rPr>
      </w:pPr>
      <w:r w:rsidRPr="00423B02">
        <w:rPr>
          <w:rFonts w:ascii="Arial" w:hAnsi="Arial" w:cs="Arial"/>
          <w:sz w:val="16"/>
          <w:szCs w:val="16"/>
        </w:rPr>
        <w:t>e mail:ctps040009@istruzione.it  /  PEC:ctps040009@pec.istruzione.it</w:t>
      </w:r>
    </w:p>
    <w:p w:rsidR="00FF11F1" w:rsidRDefault="00FF11F1" w:rsidP="002D3EC2">
      <w:pPr>
        <w:shd w:val="clear" w:color="auto" w:fill="FFFFFF"/>
        <w:spacing w:after="0" w:line="240" w:lineRule="auto"/>
        <w:jc w:val="right"/>
        <w:rPr>
          <w:sz w:val="20"/>
          <w:szCs w:val="20"/>
          <w:lang w:eastAsia="it-IT"/>
        </w:rPr>
      </w:pPr>
    </w:p>
    <w:p w:rsidR="00FF11F1" w:rsidRDefault="00072B17" w:rsidP="00072B17">
      <w:pPr>
        <w:shd w:val="clear" w:color="auto" w:fill="FFFFFF"/>
        <w:spacing w:after="0" w:line="240" w:lineRule="auto"/>
        <w:rPr>
          <w:sz w:val="20"/>
          <w:szCs w:val="20"/>
          <w:lang w:eastAsia="it-IT"/>
        </w:rPr>
      </w:pPr>
      <w:proofErr w:type="spellStart"/>
      <w:r>
        <w:rPr>
          <w:sz w:val="20"/>
          <w:szCs w:val="20"/>
          <w:lang w:eastAsia="it-IT"/>
        </w:rPr>
        <w:t>Prot</w:t>
      </w:r>
      <w:proofErr w:type="spellEnd"/>
      <w:r>
        <w:rPr>
          <w:sz w:val="20"/>
          <w:szCs w:val="20"/>
          <w:lang w:eastAsia="it-IT"/>
        </w:rPr>
        <w:t>. n. 1441/C12 del 7/02/2015</w:t>
      </w:r>
    </w:p>
    <w:p w:rsidR="00781757" w:rsidRDefault="00781757" w:rsidP="002D3EC2">
      <w:pPr>
        <w:shd w:val="clear" w:color="auto" w:fill="FFFFFF"/>
        <w:spacing w:after="0" w:line="240" w:lineRule="auto"/>
        <w:jc w:val="right"/>
        <w:rPr>
          <w:sz w:val="20"/>
          <w:szCs w:val="20"/>
          <w:lang w:eastAsia="it-IT"/>
        </w:rPr>
      </w:pP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r>
      <w:r>
        <w:rPr>
          <w:sz w:val="20"/>
          <w:szCs w:val="20"/>
          <w:lang w:eastAsia="it-IT"/>
        </w:rPr>
        <w:tab/>
        <w:t>Al Direttore Generale dell’ U.S.R. per la Sicilia,</w:t>
      </w:r>
    </w:p>
    <w:p w:rsidR="00781757" w:rsidRDefault="00781757" w:rsidP="002D3EC2">
      <w:pPr>
        <w:shd w:val="clear" w:color="auto" w:fill="FFFFFF"/>
        <w:spacing w:after="0" w:line="240" w:lineRule="auto"/>
        <w:jc w:val="right"/>
        <w:rPr>
          <w:sz w:val="20"/>
          <w:szCs w:val="20"/>
          <w:lang w:eastAsia="it-IT"/>
        </w:rPr>
      </w:pPr>
      <w:r>
        <w:rPr>
          <w:sz w:val="20"/>
          <w:szCs w:val="20"/>
          <w:lang w:eastAsia="it-IT"/>
        </w:rPr>
        <w:t>Al Dirigente dell’ U.S.T. per la provincia di Catania,</w:t>
      </w:r>
    </w:p>
    <w:p w:rsidR="00781757" w:rsidRDefault="00781757" w:rsidP="002D3EC2">
      <w:pPr>
        <w:shd w:val="clear" w:color="auto" w:fill="FFFFFF"/>
        <w:spacing w:after="0" w:line="240" w:lineRule="auto"/>
        <w:jc w:val="right"/>
        <w:rPr>
          <w:sz w:val="20"/>
          <w:szCs w:val="20"/>
          <w:lang w:eastAsia="it-IT"/>
        </w:rPr>
      </w:pPr>
      <w:r>
        <w:rPr>
          <w:sz w:val="20"/>
          <w:szCs w:val="20"/>
          <w:lang w:eastAsia="it-IT"/>
        </w:rPr>
        <w:t>Ai Dirigenti Scolastici di ogni Ordine e Grado della provincia di Catania</w:t>
      </w:r>
    </w:p>
    <w:p w:rsidR="00781757" w:rsidRPr="00520F7D" w:rsidRDefault="00781757" w:rsidP="002D3EC2">
      <w:pPr>
        <w:shd w:val="clear" w:color="auto" w:fill="FFFFFF"/>
        <w:spacing w:after="0" w:line="240" w:lineRule="auto"/>
        <w:jc w:val="right"/>
        <w:rPr>
          <w:sz w:val="20"/>
          <w:szCs w:val="20"/>
          <w:lang w:eastAsia="it-IT"/>
        </w:rPr>
      </w:pPr>
      <w:r>
        <w:rPr>
          <w:sz w:val="20"/>
          <w:szCs w:val="20"/>
          <w:lang w:eastAsia="it-IT"/>
        </w:rPr>
        <w:t>LORO SEDI</w:t>
      </w:r>
    </w:p>
    <w:p w:rsidR="00781757" w:rsidRDefault="00781757" w:rsidP="00D85847">
      <w:pPr>
        <w:spacing w:before="40" w:after="0" w:line="240" w:lineRule="auto"/>
        <w:outlineLvl w:val="1"/>
        <w:rPr>
          <w:sz w:val="20"/>
          <w:szCs w:val="20"/>
          <w:lang w:eastAsia="it-IT"/>
        </w:rPr>
      </w:pPr>
    </w:p>
    <w:p w:rsidR="00781757" w:rsidRPr="00D85847" w:rsidRDefault="00781757" w:rsidP="00D85847">
      <w:pPr>
        <w:spacing w:before="40" w:after="0" w:line="240" w:lineRule="auto"/>
        <w:outlineLvl w:val="1"/>
        <w:rPr>
          <w:b/>
          <w:bCs/>
          <w:i/>
          <w:iCs/>
          <w:lang w:eastAsia="it-IT"/>
        </w:rPr>
      </w:pPr>
      <w:r>
        <w:rPr>
          <w:sz w:val="20"/>
          <w:szCs w:val="20"/>
          <w:lang w:eastAsia="it-IT"/>
        </w:rPr>
        <w:t xml:space="preserve">Oggetto: </w:t>
      </w:r>
      <w:r w:rsidRPr="00D85847">
        <w:rPr>
          <w:sz w:val="20"/>
          <w:szCs w:val="20"/>
          <w:lang w:eastAsia="it-IT"/>
        </w:rPr>
        <w:t xml:space="preserve">Corso di formazione </w:t>
      </w:r>
      <w:r>
        <w:rPr>
          <w:sz w:val="20"/>
          <w:szCs w:val="20"/>
          <w:lang w:eastAsia="it-IT"/>
        </w:rPr>
        <w:t xml:space="preserve">per docenti di ogni ordine e grado </w:t>
      </w:r>
      <w:r w:rsidRPr="00D85847">
        <w:rPr>
          <w:b/>
          <w:bCs/>
          <w:i/>
          <w:iCs/>
          <w:kern w:val="36"/>
          <w:sz w:val="20"/>
          <w:szCs w:val="20"/>
          <w:lang w:eastAsia="it-IT"/>
        </w:rPr>
        <w:t>Costruire il dialogo, riscoprire la scrittura</w:t>
      </w:r>
    </w:p>
    <w:p w:rsidR="00781757" w:rsidRPr="00520F7D" w:rsidRDefault="00781757" w:rsidP="00D85847">
      <w:pPr>
        <w:shd w:val="clear" w:color="auto" w:fill="FFFFFF"/>
        <w:spacing w:after="0" w:line="240" w:lineRule="auto"/>
        <w:jc w:val="both"/>
        <w:rPr>
          <w:sz w:val="20"/>
          <w:szCs w:val="20"/>
          <w:lang w:eastAsia="it-IT"/>
        </w:rPr>
      </w:pPr>
    </w:p>
    <w:p w:rsidR="00781757" w:rsidRPr="00520F7D" w:rsidRDefault="00781757" w:rsidP="00520F7D">
      <w:pPr>
        <w:shd w:val="clear" w:color="auto" w:fill="FFFFFF"/>
        <w:spacing w:after="0" w:line="360" w:lineRule="auto"/>
        <w:jc w:val="both"/>
        <w:rPr>
          <w:sz w:val="20"/>
          <w:szCs w:val="20"/>
          <w:lang w:eastAsia="it-IT"/>
        </w:rPr>
      </w:pPr>
      <w:r>
        <w:rPr>
          <w:sz w:val="20"/>
          <w:szCs w:val="20"/>
          <w:lang w:eastAsia="it-IT"/>
        </w:rPr>
        <w:t>Venerdì,</w:t>
      </w:r>
      <w:r w:rsidRPr="00520F7D">
        <w:rPr>
          <w:sz w:val="20"/>
          <w:szCs w:val="20"/>
          <w:lang w:eastAsia="it-IT"/>
        </w:rPr>
        <w:t xml:space="preserve"> </w:t>
      </w:r>
      <w:r>
        <w:rPr>
          <w:sz w:val="20"/>
          <w:szCs w:val="20"/>
          <w:lang w:eastAsia="it-IT"/>
        </w:rPr>
        <w:t xml:space="preserve">19 febbraio, </w:t>
      </w:r>
      <w:r w:rsidRPr="00520F7D">
        <w:rPr>
          <w:sz w:val="20"/>
          <w:szCs w:val="20"/>
          <w:lang w:eastAsia="it-IT"/>
        </w:rPr>
        <w:t xml:space="preserve">dalle ore 15.00 alle ore 19.00, nell’ambito delle iniziative della </w:t>
      </w:r>
      <w:r w:rsidRPr="00520F7D">
        <w:rPr>
          <w:i/>
          <w:iCs/>
          <w:sz w:val="20"/>
          <w:szCs w:val="20"/>
          <w:lang w:eastAsia="it-IT"/>
        </w:rPr>
        <w:t xml:space="preserve">Rete </w:t>
      </w:r>
      <w:proofErr w:type="spellStart"/>
      <w:r w:rsidRPr="00520F7D">
        <w:rPr>
          <w:i/>
          <w:iCs/>
          <w:sz w:val="20"/>
          <w:szCs w:val="20"/>
          <w:lang w:eastAsia="it-IT"/>
        </w:rPr>
        <w:t>Dialogues</w:t>
      </w:r>
      <w:proofErr w:type="spellEnd"/>
      <w:r w:rsidRPr="00520F7D">
        <w:rPr>
          <w:sz w:val="20"/>
          <w:szCs w:val="20"/>
          <w:lang w:eastAsia="it-IT"/>
        </w:rPr>
        <w:t>, che aggrega le scuole italiane aderenti al progetto Fac</w:t>
      </w:r>
      <w:r w:rsidRPr="00520F7D">
        <w:rPr>
          <w:i/>
          <w:iCs/>
          <w:sz w:val="20"/>
          <w:szCs w:val="20"/>
          <w:lang w:eastAsia="it-IT"/>
        </w:rPr>
        <w:t xml:space="preserve">e to </w:t>
      </w:r>
      <w:proofErr w:type="spellStart"/>
      <w:r w:rsidRPr="00520F7D">
        <w:rPr>
          <w:i/>
          <w:iCs/>
          <w:sz w:val="20"/>
          <w:szCs w:val="20"/>
          <w:lang w:eastAsia="it-IT"/>
        </w:rPr>
        <w:t>Faith</w:t>
      </w:r>
      <w:proofErr w:type="spellEnd"/>
      <w:r w:rsidRPr="00520F7D">
        <w:rPr>
          <w:i/>
          <w:iCs/>
          <w:sz w:val="20"/>
          <w:szCs w:val="20"/>
          <w:lang w:eastAsia="it-IT"/>
        </w:rPr>
        <w:t xml:space="preserve"> – Tony Blair </w:t>
      </w:r>
      <w:proofErr w:type="spellStart"/>
      <w:r w:rsidRPr="00520F7D">
        <w:rPr>
          <w:i/>
          <w:iCs/>
          <w:sz w:val="20"/>
          <w:szCs w:val="20"/>
          <w:lang w:eastAsia="it-IT"/>
        </w:rPr>
        <w:t>Faith</w:t>
      </w:r>
      <w:proofErr w:type="spellEnd"/>
      <w:r w:rsidRPr="00520F7D">
        <w:rPr>
          <w:i/>
          <w:iCs/>
          <w:sz w:val="20"/>
          <w:szCs w:val="20"/>
          <w:lang w:eastAsia="it-IT"/>
        </w:rPr>
        <w:t xml:space="preserve"> Foundation</w:t>
      </w:r>
      <w:r w:rsidRPr="00520F7D">
        <w:rPr>
          <w:sz w:val="20"/>
          <w:szCs w:val="20"/>
          <w:lang w:eastAsia="it-IT"/>
        </w:rPr>
        <w:t xml:space="preserve">, </w:t>
      </w:r>
      <w:r>
        <w:rPr>
          <w:sz w:val="20"/>
          <w:szCs w:val="20"/>
          <w:lang w:eastAsia="it-IT"/>
        </w:rPr>
        <w:t xml:space="preserve">prenderà il via, </w:t>
      </w:r>
      <w:r w:rsidRPr="00520F7D">
        <w:rPr>
          <w:sz w:val="20"/>
          <w:szCs w:val="20"/>
          <w:lang w:eastAsia="it-IT"/>
        </w:rPr>
        <w:t xml:space="preserve">presso il Liceo Scientifico </w:t>
      </w:r>
      <w:r w:rsidRPr="00520F7D">
        <w:rPr>
          <w:i/>
          <w:iCs/>
          <w:sz w:val="20"/>
          <w:szCs w:val="20"/>
          <w:lang w:eastAsia="it-IT"/>
        </w:rPr>
        <w:t>Galileo Galilei</w:t>
      </w:r>
      <w:r w:rsidRPr="00520F7D">
        <w:rPr>
          <w:sz w:val="20"/>
          <w:szCs w:val="20"/>
          <w:lang w:eastAsia="it-IT"/>
        </w:rPr>
        <w:t xml:space="preserve"> di Catania, </w:t>
      </w:r>
      <w:r>
        <w:rPr>
          <w:sz w:val="20"/>
          <w:szCs w:val="20"/>
          <w:lang w:eastAsia="it-IT"/>
        </w:rPr>
        <w:t>il</w:t>
      </w:r>
    </w:p>
    <w:p w:rsidR="00781757" w:rsidRPr="00D85847" w:rsidRDefault="00781757" w:rsidP="00D85847">
      <w:pPr>
        <w:spacing w:before="40" w:after="0" w:line="240" w:lineRule="auto"/>
        <w:jc w:val="center"/>
        <w:outlineLvl w:val="1"/>
        <w:rPr>
          <w:b/>
          <w:bCs/>
          <w:lang w:eastAsia="it-IT"/>
        </w:rPr>
      </w:pPr>
      <w:r w:rsidRPr="00D85847">
        <w:rPr>
          <w:lang w:eastAsia="it-IT"/>
        </w:rPr>
        <w:t xml:space="preserve">Corso di formazione specialistica su dialogo, tecnologie e comunicazione globale promosso dalla rete nazionale di scuole “Rete </w:t>
      </w:r>
      <w:proofErr w:type="spellStart"/>
      <w:r w:rsidRPr="00D85847">
        <w:rPr>
          <w:lang w:eastAsia="it-IT"/>
        </w:rPr>
        <w:t>Dialogues</w:t>
      </w:r>
      <w:proofErr w:type="spellEnd"/>
      <w:r w:rsidRPr="00D85847">
        <w:rPr>
          <w:lang w:eastAsia="it-IT"/>
        </w:rPr>
        <w:t>” (retedialogues.it)</w:t>
      </w:r>
    </w:p>
    <w:p w:rsidR="00781757" w:rsidRDefault="00781757" w:rsidP="00D85847">
      <w:pPr>
        <w:spacing w:before="40" w:after="0" w:line="240" w:lineRule="auto"/>
        <w:jc w:val="center"/>
        <w:outlineLvl w:val="1"/>
        <w:rPr>
          <w:b/>
          <w:bCs/>
          <w:i/>
          <w:iCs/>
          <w:kern w:val="36"/>
          <w:lang w:eastAsia="it-IT"/>
        </w:rPr>
      </w:pPr>
      <w:r w:rsidRPr="00D85847">
        <w:rPr>
          <w:b/>
          <w:bCs/>
          <w:i/>
          <w:iCs/>
          <w:kern w:val="36"/>
          <w:lang w:eastAsia="it-IT"/>
        </w:rPr>
        <w:t>Costruire il dialogo, riscoprire la scrittura</w:t>
      </w:r>
    </w:p>
    <w:p w:rsidR="00781757" w:rsidRDefault="00781757" w:rsidP="00D85847">
      <w:pPr>
        <w:spacing w:before="40" w:after="0" w:line="240" w:lineRule="auto"/>
        <w:jc w:val="both"/>
        <w:outlineLvl w:val="1"/>
        <w:rPr>
          <w:kern w:val="36"/>
          <w:sz w:val="20"/>
          <w:szCs w:val="20"/>
          <w:lang w:eastAsia="it-IT"/>
        </w:rPr>
      </w:pPr>
    </w:p>
    <w:p w:rsidR="00781757" w:rsidRPr="00D85847" w:rsidRDefault="00781757" w:rsidP="00D85847">
      <w:pPr>
        <w:spacing w:before="40" w:after="0" w:line="240" w:lineRule="auto"/>
        <w:jc w:val="both"/>
        <w:outlineLvl w:val="1"/>
        <w:rPr>
          <w:sz w:val="20"/>
          <w:szCs w:val="20"/>
          <w:lang w:eastAsia="it-IT"/>
        </w:rPr>
      </w:pPr>
      <w:r>
        <w:rPr>
          <w:kern w:val="36"/>
          <w:sz w:val="20"/>
          <w:szCs w:val="20"/>
          <w:lang w:eastAsia="it-IT"/>
        </w:rPr>
        <w:t xml:space="preserve">Si tratta di un </w:t>
      </w:r>
      <w:r w:rsidRPr="00D85847">
        <w:rPr>
          <w:kern w:val="36"/>
          <w:sz w:val="20"/>
          <w:szCs w:val="20"/>
          <w:lang w:eastAsia="it-IT"/>
        </w:rPr>
        <w:t>per</w:t>
      </w:r>
      <w:r w:rsidRPr="00D85847">
        <w:rPr>
          <w:color w:val="000000"/>
          <w:sz w:val="20"/>
          <w:szCs w:val="20"/>
          <w:lang w:eastAsia="it-IT"/>
        </w:rPr>
        <w:t xml:space="preserve">corso di </w:t>
      </w:r>
      <w:r w:rsidRPr="00D85847">
        <w:rPr>
          <w:i/>
          <w:iCs/>
          <w:color w:val="000000"/>
          <w:sz w:val="20"/>
          <w:szCs w:val="20"/>
          <w:lang w:eastAsia="it-IT"/>
        </w:rPr>
        <w:t xml:space="preserve">formazione e ricerca </w:t>
      </w:r>
      <w:r w:rsidRPr="00D85847">
        <w:rPr>
          <w:color w:val="000000"/>
          <w:sz w:val="20"/>
          <w:szCs w:val="20"/>
          <w:lang w:eastAsia="it-IT"/>
        </w:rPr>
        <w:t>per docenti interessati ad approfondire l’uso della scrittura digitale a scuola e a studiarne le potenzialità come strumento di dialogo per costruire nuove competenze di comunicazione globale.</w:t>
      </w:r>
    </w:p>
    <w:p w:rsidR="00781757" w:rsidRDefault="00781757" w:rsidP="00D85847">
      <w:pPr>
        <w:spacing w:after="0" w:line="240" w:lineRule="auto"/>
        <w:outlineLvl w:val="2"/>
        <w:rPr>
          <w:b/>
          <w:bCs/>
          <w:color w:val="4F81BD"/>
          <w:sz w:val="20"/>
          <w:szCs w:val="20"/>
          <w:lang w:eastAsia="it-IT"/>
        </w:rPr>
      </w:pPr>
    </w:p>
    <w:p w:rsidR="00781757" w:rsidRPr="00D85847" w:rsidRDefault="00781757" w:rsidP="00D85847">
      <w:pPr>
        <w:spacing w:after="0" w:line="240" w:lineRule="auto"/>
        <w:outlineLvl w:val="2"/>
        <w:rPr>
          <w:b/>
          <w:bCs/>
          <w:color w:val="4F81BD"/>
          <w:sz w:val="20"/>
          <w:szCs w:val="20"/>
          <w:lang w:eastAsia="it-IT"/>
        </w:rPr>
      </w:pPr>
      <w:r w:rsidRPr="00D85847">
        <w:rPr>
          <w:b/>
          <w:bCs/>
          <w:color w:val="4F81BD"/>
          <w:sz w:val="20"/>
          <w:szCs w:val="20"/>
          <w:lang w:eastAsia="it-IT"/>
        </w:rPr>
        <w:t>I PRESUPPOSTI</w:t>
      </w:r>
    </w:p>
    <w:p w:rsidR="00781757" w:rsidRPr="00D85847" w:rsidRDefault="00781757" w:rsidP="00D85847">
      <w:pPr>
        <w:spacing w:after="0" w:line="240" w:lineRule="auto"/>
        <w:rPr>
          <w:sz w:val="20"/>
          <w:szCs w:val="20"/>
          <w:lang w:eastAsia="it-IT"/>
        </w:rPr>
      </w:pPr>
      <w:r w:rsidRPr="00ED1F90">
        <w:rPr>
          <w:b/>
          <w:bCs/>
          <w:i/>
          <w:iCs/>
          <w:color w:val="000000"/>
          <w:sz w:val="20"/>
          <w:szCs w:val="20"/>
          <w:lang w:eastAsia="it-IT"/>
        </w:rPr>
        <w:t>Che cosa significa “scrivere” per i nostri ragazzi</w:t>
      </w:r>
      <w:r w:rsidRPr="00D85847">
        <w:rPr>
          <w:color w:val="000000"/>
          <w:sz w:val="20"/>
          <w:szCs w:val="20"/>
          <w:lang w:eastAsia="it-IT"/>
        </w:rPr>
        <w:t xml:space="preserve">? </w:t>
      </w:r>
    </w:p>
    <w:p w:rsidR="00781757" w:rsidRPr="00D85847" w:rsidRDefault="00781757" w:rsidP="00D85847">
      <w:pPr>
        <w:spacing w:after="0" w:line="240" w:lineRule="auto"/>
        <w:rPr>
          <w:sz w:val="20"/>
          <w:szCs w:val="20"/>
          <w:lang w:eastAsia="it-IT"/>
        </w:rPr>
      </w:pPr>
      <w:r w:rsidRPr="00D85847">
        <w:rPr>
          <w:color w:val="000000"/>
          <w:sz w:val="20"/>
          <w:szCs w:val="20"/>
          <w:lang w:eastAsia="it-IT"/>
        </w:rPr>
        <w:t xml:space="preserve">Molto spesso la scrittura resta un semplice esercizio scolastico il cui valore si esprime soltanto attraverso un voto assegnato dall’insegnante. Rischia di sfuggire, nella quotidianità della pratica scolastica, il valore comunicativo ed espressivo proprio della scrittura. Eppure, nella vita degli adolescenti di oggi esistono spazi dove la scrittura prende forma in modi autentici e vitali, anche se non ancora codificati secondo i canoni dell’insegnamento scolastico: potremmo addirittura dire che oggi i ragazzi comunicano più scrivendo che non parlando. </w:t>
      </w:r>
    </w:p>
    <w:p w:rsidR="00781757" w:rsidRPr="00D85847" w:rsidRDefault="00781757" w:rsidP="00D85847">
      <w:pPr>
        <w:spacing w:after="0" w:line="240" w:lineRule="auto"/>
        <w:rPr>
          <w:sz w:val="20"/>
          <w:szCs w:val="20"/>
          <w:lang w:eastAsia="it-IT"/>
        </w:rPr>
      </w:pPr>
      <w:r w:rsidRPr="00D85847">
        <w:rPr>
          <w:i/>
          <w:iCs/>
          <w:color w:val="000000"/>
          <w:sz w:val="20"/>
          <w:szCs w:val="20"/>
          <w:lang w:eastAsia="it-IT"/>
        </w:rPr>
        <w:t>Chat, sms, mail, blog</w:t>
      </w:r>
      <w:r w:rsidRPr="00D85847">
        <w:rPr>
          <w:color w:val="000000"/>
          <w:sz w:val="20"/>
          <w:szCs w:val="20"/>
          <w:lang w:eastAsia="it-IT"/>
        </w:rPr>
        <w:t xml:space="preserve">, costituiscono un laboratorio effettivo dove i ragazzi si misurano nella comunicazione, ma spesso non c’è una reale consapevolezza dei mezzi di cui si stanno servendo, né delle dinamiche che potrebbero innescarsi. </w:t>
      </w:r>
    </w:p>
    <w:p w:rsidR="00781757" w:rsidRPr="00D85847" w:rsidRDefault="00781757" w:rsidP="00D85847">
      <w:pPr>
        <w:spacing w:after="0" w:line="240" w:lineRule="auto"/>
        <w:rPr>
          <w:sz w:val="20"/>
          <w:szCs w:val="20"/>
          <w:lang w:eastAsia="it-IT"/>
        </w:rPr>
      </w:pPr>
    </w:p>
    <w:p w:rsidR="00781757" w:rsidRPr="00D85847" w:rsidRDefault="00781757" w:rsidP="00D85847">
      <w:pPr>
        <w:spacing w:after="0" w:line="240" w:lineRule="auto"/>
        <w:rPr>
          <w:sz w:val="20"/>
          <w:szCs w:val="20"/>
          <w:lang w:eastAsia="it-IT"/>
        </w:rPr>
      </w:pPr>
      <w:r w:rsidRPr="00D85847">
        <w:rPr>
          <w:color w:val="000000"/>
          <w:sz w:val="20"/>
          <w:szCs w:val="20"/>
          <w:lang w:eastAsia="it-IT"/>
        </w:rPr>
        <w:t xml:space="preserve">Il corso nasce proprio da una prima esperienza di scrittura on-line svoltasi lo scorso novembre tra otto scuole appartenenti a </w:t>
      </w:r>
      <w:r w:rsidRPr="00ED1F90">
        <w:rPr>
          <w:i/>
          <w:iCs/>
          <w:color w:val="000000"/>
          <w:sz w:val="20"/>
          <w:szCs w:val="20"/>
          <w:lang w:eastAsia="it-IT"/>
        </w:rPr>
        <w:t xml:space="preserve">Rete </w:t>
      </w:r>
      <w:proofErr w:type="spellStart"/>
      <w:r w:rsidRPr="00ED1F90">
        <w:rPr>
          <w:i/>
          <w:iCs/>
          <w:color w:val="000000"/>
          <w:sz w:val="20"/>
          <w:szCs w:val="20"/>
          <w:lang w:eastAsia="it-IT"/>
        </w:rPr>
        <w:t>Dialogues</w:t>
      </w:r>
      <w:proofErr w:type="spellEnd"/>
      <w:r w:rsidRPr="00D85847">
        <w:rPr>
          <w:color w:val="000000"/>
          <w:sz w:val="20"/>
          <w:szCs w:val="20"/>
          <w:lang w:eastAsia="it-IT"/>
        </w:rPr>
        <w:t xml:space="preserve">, nell’ambito del progetto </w:t>
      </w:r>
      <w:r w:rsidRPr="00ED1F90">
        <w:rPr>
          <w:i/>
          <w:iCs/>
          <w:color w:val="000000"/>
          <w:sz w:val="20"/>
          <w:szCs w:val="20"/>
          <w:lang w:eastAsia="it-IT"/>
        </w:rPr>
        <w:t xml:space="preserve">Face to </w:t>
      </w:r>
      <w:proofErr w:type="spellStart"/>
      <w:r w:rsidRPr="00ED1F90">
        <w:rPr>
          <w:i/>
          <w:iCs/>
          <w:color w:val="000000"/>
          <w:sz w:val="20"/>
          <w:szCs w:val="20"/>
          <w:lang w:eastAsia="it-IT"/>
        </w:rPr>
        <w:t>Faith</w:t>
      </w:r>
      <w:proofErr w:type="spellEnd"/>
      <w:r w:rsidRPr="00D85847">
        <w:rPr>
          <w:color w:val="000000"/>
          <w:sz w:val="20"/>
          <w:szCs w:val="20"/>
          <w:lang w:eastAsia="it-IT"/>
        </w:rPr>
        <w:t xml:space="preserve">, che ha per oggetto il dialogo interculturale e interreligioso e vede nel blogging di gruppo tra scuole di tutto il mondo un importante strumento per promuoverlo. </w:t>
      </w:r>
    </w:p>
    <w:p w:rsidR="00781757" w:rsidRPr="00D85847" w:rsidRDefault="00781757" w:rsidP="00D85847">
      <w:pPr>
        <w:spacing w:after="0" w:line="240" w:lineRule="auto"/>
        <w:rPr>
          <w:sz w:val="20"/>
          <w:szCs w:val="20"/>
          <w:lang w:eastAsia="it-IT"/>
        </w:rPr>
      </w:pPr>
    </w:p>
    <w:p w:rsidR="00781757" w:rsidRPr="00D85847" w:rsidRDefault="00781757" w:rsidP="00D85847">
      <w:pPr>
        <w:spacing w:after="0" w:line="240" w:lineRule="auto"/>
        <w:rPr>
          <w:sz w:val="20"/>
          <w:szCs w:val="20"/>
          <w:lang w:eastAsia="it-IT"/>
        </w:rPr>
      </w:pPr>
      <w:r w:rsidRPr="00D85847">
        <w:rPr>
          <w:color w:val="000000"/>
          <w:sz w:val="20"/>
          <w:szCs w:val="20"/>
          <w:lang w:eastAsia="it-IT"/>
        </w:rPr>
        <w:t>Il gruppo di lavoro di docenti coinvolti nell’esperienza ha riflettuto su come far sì che la scrittura riacquisti valore agli occhi dei ragazzi, sottolineando l’esigenza di trovare i modi per farla vive</w:t>
      </w:r>
      <w:r>
        <w:rPr>
          <w:color w:val="000000"/>
          <w:sz w:val="20"/>
          <w:szCs w:val="20"/>
          <w:lang w:eastAsia="it-IT"/>
        </w:rPr>
        <w:t>re nei contesti a loro più fami</w:t>
      </w:r>
      <w:r w:rsidRPr="00D85847">
        <w:rPr>
          <w:color w:val="000000"/>
          <w:sz w:val="20"/>
          <w:szCs w:val="20"/>
          <w:lang w:eastAsia="it-IT"/>
        </w:rPr>
        <w:t xml:space="preserve">liari, dove si sentono più a proprio agio e dove lo scrivere possa davvero significare “dire qualcosa di sé a qualcun altro”, e non semplicemente adeguarsi a un codice secondo una serie di regole astratte. </w:t>
      </w:r>
    </w:p>
    <w:p w:rsidR="00781757" w:rsidRPr="00D85847" w:rsidRDefault="00781757" w:rsidP="00D85847">
      <w:pPr>
        <w:spacing w:after="0" w:line="240" w:lineRule="auto"/>
        <w:rPr>
          <w:sz w:val="20"/>
          <w:szCs w:val="20"/>
          <w:lang w:eastAsia="it-IT"/>
        </w:rPr>
      </w:pPr>
    </w:p>
    <w:p w:rsidR="00781757" w:rsidRDefault="00781757" w:rsidP="00D85847">
      <w:pPr>
        <w:spacing w:after="0" w:line="240" w:lineRule="auto"/>
        <w:rPr>
          <w:color w:val="000000"/>
          <w:sz w:val="20"/>
          <w:szCs w:val="20"/>
          <w:lang w:eastAsia="it-IT"/>
        </w:rPr>
      </w:pPr>
      <w:r w:rsidRPr="00ED1F90">
        <w:rPr>
          <w:b/>
          <w:bCs/>
          <w:i/>
          <w:iCs/>
          <w:color w:val="000000"/>
          <w:sz w:val="20"/>
          <w:szCs w:val="20"/>
          <w:lang w:eastAsia="it-IT"/>
        </w:rPr>
        <w:lastRenderedPageBreak/>
        <w:t>Raccontare una propria esperienza a un coetaneo attraverso un blog</w:t>
      </w:r>
      <w:r w:rsidRPr="00D85847">
        <w:rPr>
          <w:color w:val="000000"/>
          <w:sz w:val="20"/>
          <w:szCs w:val="20"/>
          <w:lang w:eastAsia="it-IT"/>
        </w:rPr>
        <w:t xml:space="preserve"> sembra davvero essere attività più motivante che scriverne in un tema. Se questo blog è poi inserito in una cornice strutturata come il </w:t>
      </w:r>
      <w:r w:rsidRPr="00D85847">
        <w:rPr>
          <w:i/>
          <w:iCs/>
          <w:color w:val="000000"/>
          <w:sz w:val="20"/>
          <w:szCs w:val="20"/>
          <w:lang w:eastAsia="it-IT"/>
        </w:rPr>
        <w:t>team blogging,</w:t>
      </w:r>
      <w:r w:rsidRPr="00D85847">
        <w:rPr>
          <w:color w:val="000000"/>
          <w:sz w:val="20"/>
          <w:szCs w:val="20"/>
          <w:lang w:eastAsia="it-IT"/>
        </w:rPr>
        <w:t xml:space="preserve"> che mette in gioco più voci, mentre l’insegnante si pone come osservatore attento e partecipe, la scrittura diventa vero scambio e interazione, e prima occasione</w:t>
      </w:r>
      <w:r>
        <w:rPr>
          <w:color w:val="000000"/>
          <w:sz w:val="20"/>
          <w:szCs w:val="20"/>
          <w:lang w:eastAsia="it-IT"/>
        </w:rPr>
        <w:t xml:space="preserve"> di dialogo a diversi livelli. </w:t>
      </w:r>
    </w:p>
    <w:p w:rsidR="00781757" w:rsidRPr="00D85847" w:rsidRDefault="00781757" w:rsidP="00D85847">
      <w:pPr>
        <w:spacing w:after="0" w:line="240" w:lineRule="auto"/>
        <w:rPr>
          <w:sz w:val="20"/>
          <w:szCs w:val="20"/>
          <w:lang w:eastAsia="it-IT"/>
        </w:rPr>
      </w:pPr>
      <w:r>
        <w:rPr>
          <w:color w:val="000000"/>
          <w:sz w:val="20"/>
          <w:szCs w:val="20"/>
          <w:lang w:eastAsia="it-IT"/>
        </w:rPr>
        <w:t>Diventa a</w:t>
      </w:r>
      <w:r w:rsidRPr="00D85847">
        <w:rPr>
          <w:color w:val="000000"/>
          <w:sz w:val="20"/>
          <w:szCs w:val="20"/>
          <w:lang w:eastAsia="it-IT"/>
        </w:rPr>
        <w:t xml:space="preserve">nche </w:t>
      </w:r>
      <w:r w:rsidRPr="00ED1F90">
        <w:rPr>
          <w:b/>
          <w:bCs/>
          <w:i/>
          <w:iCs/>
          <w:color w:val="000000"/>
          <w:sz w:val="20"/>
          <w:szCs w:val="20"/>
          <w:lang w:eastAsia="it-IT"/>
        </w:rPr>
        <w:t>dialogo tra alunni e docenti</w:t>
      </w:r>
      <w:r w:rsidRPr="00D85847">
        <w:rPr>
          <w:color w:val="000000"/>
          <w:sz w:val="20"/>
          <w:szCs w:val="20"/>
          <w:lang w:eastAsia="it-IT"/>
        </w:rPr>
        <w:t xml:space="preserve">, perché l’insegnante si trova di fronte a testi che, pur con i loro limiti e forse le loro sgrammaticature, nascono davvero dalla voglia di farsi conoscere dall’altro, e questo apre nuove finestre di conoscenza sul mondo dei ragazzi. E ancora, non meno importante, </w:t>
      </w:r>
      <w:r w:rsidRPr="000B6F49">
        <w:rPr>
          <w:b/>
          <w:bCs/>
          <w:i/>
          <w:iCs/>
          <w:color w:val="000000"/>
          <w:sz w:val="20"/>
          <w:szCs w:val="20"/>
          <w:lang w:eastAsia="it-IT"/>
        </w:rPr>
        <w:t>dialogo tra docenti e docenti</w:t>
      </w:r>
      <w:r w:rsidRPr="00D85847">
        <w:rPr>
          <w:color w:val="000000"/>
          <w:sz w:val="20"/>
          <w:szCs w:val="20"/>
          <w:lang w:eastAsia="it-IT"/>
        </w:rPr>
        <w:t xml:space="preserve">, che si misurano con una didattica sperimentale dove l’uso delle nuove tecnologie si avvicina alle tecniche di scrittura più tradizionale offrendo loro prospettive inedite, e dove è la pratica stessa dell’insegnamento a diventare formazione. </w:t>
      </w:r>
    </w:p>
    <w:p w:rsidR="00781757" w:rsidRPr="00D85847" w:rsidRDefault="00781757" w:rsidP="00D85847">
      <w:pPr>
        <w:spacing w:after="0" w:line="240" w:lineRule="auto"/>
        <w:rPr>
          <w:sz w:val="20"/>
          <w:szCs w:val="20"/>
          <w:lang w:eastAsia="it-IT"/>
        </w:rPr>
      </w:pPr>
    </w:p>
    <w:p w:rsidR="00781757" w:rsidRPr="00D85847" w:rsidRDefault="00781757" w:rsidP="00D85847">
      <w:pPr>
        <w:spacing w:after="0" w:line="240" w:lineRule="auto"/>
        <w:rPr>
          <w:sz w:val="20"/>
          <w:szCs w:val="20"/>
          <w:lang w:eastAsia="it-IT"/>
        </w:rPr>
      </w:pPr>
      <w:r w:rsidRPr="00D85847">
        <w:rPr>
          <w:color w:val="000000"/>
          <w:sz w:val="20"/>
          <w:szCs w:val="20"/>
          <w:lang w:eastAsia="it-IT"/>
        </w:rPr>
        <w:t xml:space="preserve">Ma, come fondamento di tutte queste opportunità di dialogo, c’è in questa </w:t>
      </w:r>
      <w:r w:rsidRPr="00ED1F90">
        <w:rPr>
          <w:color w:val="000000"/>
          <w:sz w:val="20"/>
          <w:szCs w:val="20"/>
          <w:lang w:eastAsia="it-IT"/>
        </w:rPr>
        <w:t>proposta di formazione e ricerca</w:t>
      </w:r>
      <w:r w:rsidRPr="00ED1F90">
        <w:rPr>
          <w:b/>
          <w:bCs/>
          <w:i/>
          <w:iCs/>
          <w:color w:val="000000"/>
          <w:sz w:val="20"/>
          <w:szCs w:val="20"/>
          <w:lang w:eastAsia="it-IT"/>
        </w:rPr>
        <w:t xml:space="preserve"> un invito ai docenti, e insieme agli alunni, a dialogare in profondità con le tecnologie </w:t>
      </w:r>
      <w:r w:rsidRPr="00D85847">
        <w:rPr>
          <w:color w:val="000000"/>
          <w:sz w:val="20"/>
          <w:szCs w:val="20"/>
          <w:lang w:eastAsia="it-IT"/>
        </w:rPr>
        <w:t>che sono richieste</w:t>
      </w:r>
      <w:r>
        <w:rPr>
          <w:color w:val="000000"/>
          <w:sz w:val="20"/>
          <w:szCs w:val="20"/>
          <w:lang w:eastAsia="it-IT"/>
        </w:rPr>
        <w:t xml:space="preserve"> dalla comunicazione globale, a sperimentarne intensamente </w:t>
      </w:r>
      <w:r w:rsidRPr="00D85847">
        <w:rPr>
          <w:color w:val="000000"/>
          <w:sz w:val="20"/>
          <w:szCs w:val="20"/>
          <w:lang w:eastAsia="it-IT"/>
        </w:rPr>
        <w:t xml:space="preserve">alcuni percorsi per riflettere sulle occasioni che possono offrire, sulle cautele che richiedono, affrontandone le sfide e le potenzialità. </w:t>
      </w:r>
    </w:p>
    <w:p w:rsidR="00781757" w:rsidRDefault="00781757" w:rsidP="00D85847">
      <w:pPr>
        <w:spacing w:after="0" w:line="240" w:lineRule="auto"/>
        <w:outlineLvl w:val="2"/>
        <w:rPr>
          <w:sz w:val="20"/>
          <w:szCs w:val="20"/>
          <w:lang w:eastAsia="it-IT"/>
        </w:rPr>
      </w:pPr>
    </w:p>
    <w:p w:rsidR="00781757" w:rsidRPr="00D85847" w:rsidRDefault="00781757" w:rsidP="00D85847">
      <w:pPr>
        <w:spacing w:after="0" w:line="240" w:lineRule="auto"/>
        <w:outlineLvl w:val="2"/>
        <w:rPr>
          <w:sz w:val="20"/>
          <w:szCs w:val="20"/>
          <w:lang w:eastAsia="it-IT"/>
        </w:rPr>
      </w:pPr>
    </w:p>
    <w:p w:rsidR="00781757" w:rsidRDefault="00781757" w:rsidP="00B424DB">
      <w:pPr>
        <w:spacing w:after="0" w:line="240" w:lineRule="auto"/>
        <w:rPr>
          <w:color w:val="000000"/>
          <w:sz w:val="20"/>
          <w:szCs w:val="20"/>
          <w:lang w:eastAsia="it-IT"/>
        </w:rPr>
      </w:pPr>
      <w:r>
        <w:rPr>
          <w:b/>
          <w:bCs/>
          <w:color w:val="4F81BD"/>
          <w:sz w:val="20"/>
          <w:szCs w:val="20"/>
          <w:lang w:eastAsia="it-IT"/>
        </w:rPr>
        <w:t>STRUTTURA DEL CORSO E ISCRIZIONE</w:t>
      </w:r>
    </w:p>
    <w:p w:rsidR="00781757" w:rsidRPr="00B424DB" w:rsidRDefault="00781757" w:rsidP="00B424DB">
      <w:pPr>
        <w:spacing w:after="0" w:line="240" w:lineRule="auto"/>
        <w:rPr>
          <w:color w:val="000000"/>
          <w:sz w:val="20"/>
          <w:szCs w:val="20"/>
          <w:lang w:eastAsia="it-IT"/>
        </w:rPr>
      </w:pPr>
      <w:r w:rsidRPr="00B424DB">
        <w:rPr>
          <w:color w:val="000000"/>
          <w:sz w:val="20"/>
          <w:szCs w:val="20"/>
          <w:lang w:eastAsia="it-IT"/>
        </w:rPr>
        <w:t>Il corso comprende:</w:t>
      </w:r>
    </w:p>
    <w:p w:rsidR="00781757" w:rsidRPr="00D85847" w:rsidRDefault="00781757" w:rsidP="00B424DB">
      <w:pPr>
        <w:spacing w:after="0" w:line="240" w:lineRule="auto"/>
        <w:rPr>
          <w:color w:val="000000"/>
          <w:sz w:val="20"/>
          <w:szCs w:val="20"/>
          <w:lang w:eastAsia="it-IT"/>
        </w:rPr>
      </w:pPr>
    </w:p>
    <w:p w:rsidR="00781757" w:rsidRPr="00D85847" w:rsidRDefault="00781757" w:rsidP="00B424DB">
      <w:pPr>
        <w:spacing w:after="0" w:line="240" w:lineRule="auto"/>
        <w:rPr>
          <w:color w:val="000000"/>
          <w:sz w:val="20"/>
          <w:szCs w:val="20"/>
          <w:lang w:eastAsia="it-IT"/>
        </w:rPr>
      </w:pPr>
      <w:r w:rsidRPr="00D85847">
        <w:rPr>
          <w:color w:val="000000"/>
          <w:sz w:val="20"/>
          <w:szCs w:val="20"/>
          <w:lang w:eastAsia="it-IT"/>
        </w:rPr>
        <w:t xml:space="preserve">-alcuni </w:t>
      </w:r>
      <w:r>
        <w:rPr>
          <w:color w:val="000000"/>
          <w:sz w:val="20"/>
          <w:szCs w:val="20"/>
          <w:lang w:eastAsia="it-IT"/>
        </w:rPr>
        <w:t xml:space="preserve">incontri collettivi con esperti in </w:t>
      </w:r>
      <w:r w:rsidRPr="00B424DB">
        <w:rPr>
          <w:i/>
          <w:iCs/>
          <w:color w:val="000000"/>
          <w:sz w:val="20"/>
          <w:szCs w:val="20"/>
          <w:lang w:eastAsia="it-IT"/>
        </w:rPr>
        <w:t xml:space="preserve">modalità </w:t>
      </w:r>
      <w:proofErr w:type="spellStart"/>
      <w:r w:rsidRPr="00B424DB">
        <w:rPr>
          <w:i/>
          <w:iCs/>
          <w:color w:val="000000"/>
          <w:sz w:val="20"/>
          <w:szCs w:val="20"/>
          <w:lang w:eastAsia="it-IT"/>
        </w:rPr>
        <w:t>blended</w:t>
      </w:r>
      <w:proofErr w:type="spellEnd"/>
      <w:r w:rsidRPr="00D85847">
        <w:rPr>
          <w:color w:val="000000"/>
          <w:sz w:val="20"/>
          <w:szCs w:val="20"/>
          <w:lang w:eastAsia="it-IT"/>
        </w:rPr>
        <w:t>:</w:t>
      </w:r>
      <w:r>
        <w:rPr>
          <w:color w:val="000000"/>
          <w:sz w:val="20"/>
          <w:szCs w:val="20"/>
          <w:lang w:eastAsia="it-IT"/>
        </w:rPr>
        <w:t xml:space="preserve"> </w:t>
      </w:r>
      <w:r w:rsidRPr="00D85847">
        <w:rPr>
          <w:color w:val="000000"/>
          <w:sz w:val="20"/>
          <w:szCs w:val="20"/>
          <w:lang w:eastAsia="it-IT"/>
        </w:rPr>
        <w:t xml:space="preserve">4 mezze giornate nel periodo da febbraio a settembre per un totale di 16 ore. </w:t>
      </w:r>
    </w:p>
    <w:p w:rsidR="00781757" w:rsidRPr="00D85847" w:rsidRDefault="00781757" w:rsidP="00B424DB">
      <w:pPr>
        <w:spacing w:after="0" w:line="240" w:lineRule="auto"/>
        <w:rPr>
          <w:color w:val="000000"/>
          <w:sz w:val="20"/>
          <w:szCs w:val="20"/>
          <w:lang w:eastAsia="it-IT"/>
        </w:rPr>
      </w:pPr>
    </w:p>
    <w:p w:rsidR="00781757" w:rsidRPr="00D85847" w:rsidRDefault="00781757" w:rsidP="00B424DB">
      <w:pPr>
        <w:spacing w:after="0" w:line="240" w:lineRule="auto"/>
        <w:rPr>
          <w:sz w:val="20"/>
          <w:szCs w:val="20"/>
          <w:lang w:eastAsia="it-IT"/>
        </w:rPr>
      </w:pPr>
      <w:r w:rsidRPr="00D85847">
        <w:rPr>
          <w:color w:val="000000"/>
          <w:sz w:val="20"/>
          <w:szCs w:val="20"/>
          <w:lang w:eastAsia="it-IT"/>
        </w:rPr>
        <w:t>-attività laboratoriali parallele al la</w:t>
      </w:r>
      <w:r>
        <w:rPr>
          <w:color w:val="000000"/>
          <w:sz w:val="20"/>
          <w:szCs w:val="20"/>
          <w:lang w:eastAsia="it-IT"/>
        </w:rPr>
        <w:t xml:space="preserve">voro in classe con gli alunni: </w:t>
      </w:r>
      <w:r w:rsidRPr="00D85847">
        <w:rPr>
          <w:color w:val="000000"/>
          <w:sz w:val="20"/>
          <w:szCs w:val="20"/>
          <w:lang w:eastAsia="it-IT"/>
        </w:rPr>
        <w:t>un totale di 30 ore da svolgersi individualmente nel periodo in cui si svolge il blog delle classi con cui si lavora (3 settimane).</w:t>
      </w:r>
      <w:r w:rsidRPr="00D85847">
        <w:rPr>
          <w:sz w:val="20"/>
          <w:szCs w:val="20"/>
          <w:lang w:eastAsia="it-IT"/>
        </w:rPr>
        <w:t xml:space="preserve"> </w:t>
      </w:r>
    </w:p>
    <w:p w:rsidR="00781757" w:rsidRPr="00D85847" w:rsidRDefault="00781757" w:rsidP="00B424DB">
      <w:pPr>
        <w:spacing w:after="0" w:line="240" w:lineRule="auto"/>
        <w:rPr>
          <w:sz w:val="20"/>
          <w:szCs w:val="20"/>
          <w:lang w:eastAsia="it-IT"/>
        </w:rPr>
      </w:pPr>
    </w:p>
    <w:p w:rsidR="00781757" w:rsidRDefault="00781757" w:rsidP="00B424DB">
      <w:pPr>
        <w:spacing w:after="0" w:line="240" w:lineRule="auto"/>
        <w:rPr>
          <w:color w:val="000000"/>
          <w:sz w:val="20"/>
          <w:szCs w:val="20"/>
          <w:lang w:eastAsia="it-IT"/>
        </w:rPr>
      </w:pPr>
      <w:r w:rsidRPr="00D85847">
        <w:rPr>
          <w:sz w:val="20"/>
          <w:szCs w:val="20"/>
          <w:lang w:eastAsia="it-IT"/>
        </w:rPr>
        <w:t xml:space="preserve">Tali attività </w:t>
      </w:r>
      <w:r w:rsidRPr="00D85847">
        <w:rPr>
          <w:color w:val="000000"/>
          <w:sz w:val="20"/>
          <w:szCs w:val="20"/>
          <w:lang w:eastAsia="it-IT"/>
        </w:rPr>
        <w:t xml:space="preserve">riguardano la progettazione, il monitoraggio e l’osservazione dell’esperienza di </w:t>
      </w:r>
      <w:r w:rsidRPr="00D85847">
        <w:rPr>
          <w:i/>
          <w:iCs/>
          <w:color w:val="000000"/>
          <w:sz w:val="20"/>
          <w:szCs w:val="20"/>
          <w:lang w:eastAsia="it-IT"/>
        </w:rPr>
        <w:t>team blogging</w:t>
      </w:r>
      <w:r w:rsidRPr="00D85847">
        <w:rPr>
          <w:color w:val="000000"/>
          <w:sz w:val="20"/>
          <w:szCs w:val="20"/>
          <w:lang w:eastAsia="it-IT"/>
        </w:rPr>
        <w:t xml:space="preserve"> che i ragazzi conducono scambiando i loro messaggi con compagni di scuole di altre regioni</w:t>
      </w:r>
      <w:r>
        <w:rPr>
          <w:color w:val="000000"/>
          <w:sz w:val="20"/>
          <w:szCs w:val="20"/>
          <w:lang w:eastAsia="it-IT"/>
        </w:rPr>
        <w:t>.</w:t>
      </w:r>
      <w:r w:rsidRPr="00D85847">
        <w:rPr>
          <w:color w:val="000000"/>
          <w:sz w:val="20"/>
          <w:szCs w:val="20"/>
          <w:lang w:eastAsia="it-IT"/>
        </w:rPr>
        <w:t xml:space="preserve"> </w:t>
      </w:r>
    </w:p>
    <w:p w:rsidR="00781757" w:rsidRPr="00B43C81" w:rsidRDefault="00781757" w:rsidP="00B424DB">
      <w:pPr>
        <w:spacing w:after="0" w:line="240" w:lineRule="auto"/>
        <w:rPr>
          <w:color w:val="000000"/>
          <w:sz w:val="20"/>
          <w:szCs w:val="20"/>
          <w:lang w:eastAsia="it-IT"/>
        </w:rPr>
      </w:pPr>
      <w:r>
        <w:rPr>
          <w:color w:val="000000"/>
          <w:sz w:val="20"/>
          <w:szCs w:val="20"/>
          <w:lang w:eastAsia="it-IT"/>
        </w:rPr>
        <w:t xml:space="preserve">Per una più dettagliata conoscenza dello svolgimento dell’intera formazione, si rimanda al link </w:t>
      </w:r>
      <w:hyperlink r:id="rId10" w:history="1">
        <w:r w:rsidRPr="001F546D">
          <w:rPr>
            <w:rStyle w:val="Collegamentoipertestuale"/>
            <w:sz w:val="20"/>
            <w:szCs w:val="20"/>
            <w:lang w:eastAsia="it-IT"/>
          </w:rPr>
          <w:t>https://retedialogues.it/iscrizione-team-blogging</w:t>
        </w:r>
      </w:hyperlink>
      <w:r>
        <w:rPr>
          <w:color w:val="000000"/>
          <w:sz w:val="20"/>
          <w:szCs w:val="20"/>
          <w:lang w:eastAsia="it-IT"/>
        </w:rPr>
        <w:t xml:space="preserve"> </w:t>
      </w:r>
    </w:p>
    <w:p w:rsidR="00781757" w:rsidRPr="00D85847" w:rsidRDefault="00781757" w:rsidP="00B424DB">
      <w:pPr>
        <w:spacing w:after="0" w:line="240" w:lineRule="auto"/>
        <w:outlineLvl w:val="2"/>
        <w:rPr>
          <w:lang w:eastAsia="it-IT"/>
        </w:rPr>
      </w:pPr>
    </w:p>
    <w:p w:rsidR="00781757" w:rsidRPr="00B43C81" w:rsidRDefault="00781757" w:rsidP="00B424DB">
      <w:pPr>
        <w:spacing w:after="0" w:line="240" w:lineRule="auto"/>
        <w:rPr>
          <w:i/>
          <w:iCs/>
          <w:sz w:val="20"/>
          <w:szCs w:val="20"/>
          <w:lang w:eastAsia="it-IT"/>
        </w:rPr>
      </w:pPr>
      <w:r w:rsidRPr="00B424DB">
        <w:rPr>
          <w:color w:val="000000"/>
          <w:sz w:val="20"/>
          <w:szCs w:val="20"/>
          <w:lang w:eastAsia="it-IT"/>
        </w:rPr>
        <w:t xml:space="preserve">Il corso prevede la certificazione di 46 ore di formazione specialistica con un attestato </w:t>
      </w:r>
      <w:r w:rsidRPr="00B43C81">
        <w:rPr>
          <w:i/>
          <w:iCs/>
          <w:color w:val="000000"/>
          <w:sz w:val="20"/>
          <w:szCs w:val="20"/>
          <w:lang w:eastAsia="it-IT"/>
        </w:rPr>
        <w:t xml:space="preserve">Rete </w:t>
      </w:r>
      <w:proofErr w:type="spellStart"/>
      <w:r w:rsidRPr="00B43C81">
        <w:rPr>
          <w:i/>
          <w:iCs/>
          <w:color w:val="000000"/>
          <w:sz w:val="20"/>
          <w:szCs w:val="20"/>
          <w:lang w:eastAsia="it-IT"/>
        </w:rPr>
        <w:t>Dialogues</w:t>
      </w:r>
      <w:proofErr w:type="spellEnd"/>
      <w:r w:rsidRPr="00B43C81">
        <w:rPr>
          <w:i/>
          <w:iCs/>
          <w:color w:val="000000"/>
          <w:sz w:val="20"/>
          <w:szCs w:val="20"/>
          <w:lang w:eastAsia="it-IT"/>
        </w:rPr>
        <w:t xml:space="preserve">, MIUR, Tony Blair </w:t>
      </w:r>
      <w:proofErr w:type="spellStart"/>
      <w:r w:rsidRPr="00B43C81">
        <w:rPr>
          <w:i/>
          <w:iCs/>
          <w:color w:val="000000"/>
          <w:sz w:val="20"/>
          <w:szCs w:val="20"/>
          <w:lang w:eastAsia="it-IT"/>
        </w:rPr>
        <w:t>Faith</w:t>
      </w:r>
      <w:proofErr w:type="spellEnd"/>
      <w:r w:rsidRPr="00B43C81">
        <w:rPr>
          <w:i/>
          <w:iCs/>
          <w:color w:val="000000"/>
          <w:sz w:val="20"/>
          <w:szCs w:val="20"/>
          <w:lang w:eastAsia="it-IT"/>
        </w:rPr>
        <w:t xml:space="preserve"> Foundation.</w:t>
      </w:r>
    </w:p>
    <w:p w:rsidR="00781757" w:rsidRPr="00B424DB" w:rsidRDefault="00781757" w:rsidP="00B424DB">
      <w:pPr>
        <w:spacing w:after="0" w:line="240" w:lineRule="auto"/>
        <w:rPr>
          <w:color w:val="000000"/>
          <w:sz w:val="20"/>
          <w:szCs w:val="20"/>
          <w:lang w:eastAsia="it-IT"/>
        </w:rPr>
      </w:pPr>
    </w:p>
    <w:p w:rsidR="00781757" w:rsidRPr="00B424DB" w:rsidRDefault="00781757" w:rsidP="00B424DB">
      <w:pPr>
        <w:spacing w:after="0" w:line="240" w:lineRule="auto"/>
        <w:rPr>
          <w:sz w:val="20"/>
          <w:szCs w:val="20"/>
          <w:lang w:eastAsia="it-IT"/>
        </w:rPr>
      </w:pPr>
      <w:r w:rsidRPr="00B424DB">
        <w:rPr>
          <w:color w:val="000000"/>
          <w:sz w:val="20"/>
          <w:szCs w:val="20"/>
          <w:lang w:eastAsia="it-IT"/>
        </w:rPr>
        <w:t>Il corso è a numero chiuso</w:t>
      </w:r>
      <w:r>
        <w:rPr>
          <w:color w:val="000000"/>
          <w:sz w:val="20"/>
          <w:szCs w:val="20"/>
          <w:lang w:eastAsia="it-IT"/>
        </w:rPr>
        <w:t>. I docenti interessati possono effettuare le i</w:t>
      </w:r>
      <w:r w:rsidRPr="00B424DB">
        <w:rPr>
          <w:color w:val="000000"/>
          <w:sz w:val="20"/>
          <w:szCs w:val="20"/>
          <w:lang w:eastAsia="it-IT"/>
        </w:rPr>
        <w:t xml:space="preserve">scrizioni </w:t>
      </w:r>
      <w:r w:rsidRPr="00B43C81">
        <w:rPr>
          <w:b/>
          <w:bCs/>
          <w:color w:val="000000"/>
          <w:sz w:val="20"/>
          <w:szCs w:val="20"/>
          <w:lang w:eastAsia="it-IT"/>
        </w:rPr>
        <w:t>entro il giorno</w:t>
      </w:r>
      <w:r>
        <w:rPr>
          <w:b/>
          <w:bCs/>
          <w:color w:val="000000"/>
          <w:sz w:val="20"/>
          <w:szCs w:val="20"/>
          <w:lang w:eastAsia="it-IT"/>
        </w:rPr>
        <w:t xml:space="preserve"> 1</w:t>
      </w:r>
      <w:r w:rsidR="004A67E1">
        <w:rPr>
          <w:b/>
          <w:bCs/>
          <w:color w:val="000000"/>
          <w:sz w:val="20"/>
          <w:szCs w:val="20"/>
          <w:lang w:eastAsia="it-IT"/>
        </w:rPr>
        <w:t>3</w:t>
      </w:r>
      <w:r w:rsidRPr="00B43C81">
        <w:rPr>
          <w:b/>
          <w:bCs/>
          <w:color w:val="000000"/>
          <w:sz w:val="20"/>
          <w:szCs w:val="20"/>
          <w:lang w:eastAsia="it-IT"/>
        </w:rPr>
        <w:t xml:space="preserve"> febbraio</w:t>
      </w:r>
      <w:r w:rsidRPr="00B424DB">
        <w:rPr>
          <w:color w:val="000000"/>
          <w:sz w:val="20"/>
          <w:szCs w:val="20"/>
          <w:lang w:eastAsia="it-IT"/>
        </w:rPr>
        <w:t xml:space="preserve"> compilando il modulo online</w:t>
      </w:r>
      <w:r>
        <w:rPr>
          <w:color w:val="000000"/>
          <w:sz w:val="20"/>
          <w:szCs w:val="20"/>
          <w:lang w:eastAsia="it-IT"/>
        </w:rPr>
        <w:t xml:space="preserve"> </w:t>
      </w:r>
      <w:r w:rsidRPr="00B424DB">
        <w:rPr>
          <w:color w:val="000000"/>
          <w:sz w:val="20"/>
          <w:szCs w:val="20"/>
          <w:lang w:eastAsia="it-IT"/>
        </w:rPr>
        <w:t xml:space="preserve">predisposto sul sito Rete </w:t>
      </w:r>
      <w:proofErr w:type="spellStart"/>
      <w:r w:rsidRPr="00B424DB">
        <w:rPr>
          <w:color w:val="000000"/>
          <w:sz w:val="20"/>
          <w:szCs w:val="20"/>
          <w:lang w:eastAsia="it-IT"/>
        </w:rPr>
        <w:t>Dialogues</w:t>
      </w:r>
      <w:proofErr w:type="spellEnd"/>
      <w:r w:rsidRPr="00B424DB">
        <w:rPr>
          <w:color w:val="000000"/>
          <w:sz w:val="20"/>
          <w:szCs w:val="20"/>
          <w:lang w:eastAsia="it-IT"/>
        </w:rPr>
        <w:t xml:space="preserve"> all’indirizzo: </w:t>
      </w:r>
      <w:hyperlink r:id="rId11" w:history="1">
        <w:r w:rsidRPr="00B424DB">
          <w:rPr>
            <w:i/>
            <w:iCs/>
            <w:color w:val="1155CC"/>
            <w:sz w:val="20"/>
            <w:szCs w:val="20"/>
            <w:u w:val="single"/>
            <w:lang w:eastAsia="it-IT"/>
          </w:rPr>
          <w:t>https://retedialogues.it/iscrizione-team-blogging/</w:t>
        </w:r>
      </w:hyperlink>
    </w:p>
    <w:p w:rsidR="00781757" w:rsidRPr="00B424DB" w:rsidRDefault="00781757" w:rsidP="00B424DB">
      <w:pPr>
        <w:spacing w:after="0" w:line="240" w:lineRule="auto"/>
        <w:rPr>
          <w:color w:val="000000"/>
          <w:sz w:val="20"/>
          <w:szCs w:val="20"/>
          <w:lang w:eastAsia="it-IT"/>
        </w:rPr>
      </w:pPr>
      <w:r w:rsidRPr="00B424DB">
        <w:rPr>
          <w:color w:val="000000"/>
          <w:sz w:val="20"/>
          <w:szCs w:val="20"/>
          <w:lang w:eastAsia="it-IT"/>
        </w:rPr>
        <w:t xml:space="preserve">Per segnalare problemi o impedimenti è possibile utilizzare l’indirizzo </w:t>
      </w:r>
      <w:hyperlink r:id="rId12" w:history="1">
        <w:r w:rsidRPr="00B424DB">
          <w:rPr>
            <w:rStyle w:val="Collegamentoipertestuale"/>
            <w:sz w:val="20"/>
            <w:szCs w:val="20"/>
            <w:lang w:eastAsia="it-IT"/>
          </w:rPr>
          <w:t>f2fhelpdesk@retedialogues.it</w:t>
        </w:r>
      </w:hyperlink>
      <w:r w:rsidRPr="00B424DB">
        <w:rPr>
          <w:color w:val="000000"/>
          <w:sz w:val="20"/>
          <w:szCs w:val="20"/>
          <w:lang w:eastAsia="it-IT"/>
        </w:rPr>
        <w:t>.</w:t>
      </w:r>
    </w:p>
    <w:p w:rsidR="00781757" w:rsidRPr="00B424DB" w:rsidRDefault="00781757" w:rsidP="00B424DB">
      <w:pPr>
        <w:spacing w:after="0" w:line="240" w:lineRule="auto"/>
        <w:rPr>
          <w:sz w:val="20"/>
          <w:szCs w:val="20"/>
          <w:lang w:eastAsia="it-IT"/>
        </w:rPr>
      </w:pPr>
    </w:p>
    <w:p w:rsidR="00781757" w:rsidRDefault="00781757" w:rsidP="00B424DB">
      <w:pPr>
        <w:shd w:val="clear" w:color="auto" w:fill="FFFFFF"/>
        <w:spacing w:after="0" w:line="240" w:lineRule="auto"/>
        <w:jc w:val="both"/>
        <w:rPr>
          <w:sz w:val="20"/>
          <w:szCs w:val="20"/>
          <w:lang w:eastAsia="it-IT"/>
        </w:rPr>
      </w:pPr>
      <w:r w:rsidRPr="00520F7D">
        <w:rPr>
          <w:sz w:val="20"/>
          <w:szCs w:val="20"/>
          <w:lang w:eastAsia="it-IT"/>
        </w:rPr>
        <w:t xml:space="preserve">Si invitano i dirigenti a dare conferma della partecipazione dei docenti interessati </w:t>
      </w:r>
      <w:r w:rsidRPr="00B57765">
        <w:rPr>
          <w:b/>
          <w:bCs/>
          <w:i/>
          <w:iCs/>
          <w:sz w:val="20"/>
          <w:szCs w:val="20"/>
          <w:lang w:eastAsia="it-IT"/>
        </w:rPr>
        <w:t>entro giorno 17 febbraio</w:t>
      </w:r>
      <w:r>
        <w:rPr>
          <w:sz w:val="20"/>
          <w:szCs w:val="20"/>
          <w:lang w:eastAsia="it-IT"/>
        </w:rPr>
        <w:t xml:space="preserve"> all’indirizzo email del Liceo </w:t>
      </w:r>
      <w:r w:rsidRPr="00520F7D">
        <w:rPr>
          <w:i/>
          <w:iCs/>
          <w:sz w:val="20"/>
          <w:szCs w:val="20"/>
          <w:lang w:eastAsia="it-IT"/>
        </w:rPr>
        <w:t>Galileo Galilei</w:t>
      </w:r>
      <w:r>
        <w:rPr>
          <w:sz w:val="20"/>
          <w:szCs w:val="20"/>
          <w:lang w:eastAsia="it-IT"/>
        </w:rPr>
        <w:t xml:space="preserve"> </w:t>
      </w:r>
      <w:hyperlink r:id="rId13" w:history="1">
        <w:r w:rsidRPr="002B4A6E">
          <w:rPr>
            <w:rStyle w:val="Collegamentoipertestuale"/>
            <w:sz w:val="20"/>
            <w:szCs w:val="20"/>
            <w:lang w:eastAsia="it-IT"/>
          </w:rPr>
          <w:t>ctps040009@istruzione.it</w:t>
        </w:r>
      </w:hyperlink>
      <w:r>
        <w:rPr>
          <w:sz w:val="20"/>
          <w:szCs w:val="20"/>
          <w:lang w:eastAsia="it-IT"/>
        </w:rPr>
        <w:t xml:space="preserve">. </w:t>
      </w:r>
    </w:p>
    <w:p w:rsidR="00781757" w:rsidRDefault="00781757" w:rsidP="00B424DB">
      <w:pPr>
        <w:shd w:val="clear" w:color="auto" w:fill="FFFFFF"/>
        <w:spacing w:after="0" w:line="240" w:lineRule="auto"/>
        <w:jc w:val="both"/>
        <w:rPr>
          <w:sz w:val="20"/>
          <w:szCs w:val="20"/>
          <w:lang w:eastAsia="it-IT"/>
        </w:rPr>
      </w:pPr>
    </w:p>
    <w:p w:rsidR="00FF11F1" w:rsidRDefault="00FF11F1" w:rsidP="00FF11F1">
      <w:pPr>
        <w:shd w:val="clear" w:color="auto" w:fill="FFFFFF"/>
        <w:spacing w:after="0" w:line="240" w:lineRule="auto"/>
        <w:ind w:firstLine="708"/>
        <w:jc w:val="right"/>
        <w:rPr>
          <w:sz w:val="20"/>
          <w:szCs w:val="20"/>
          <w:lang w:eastAsia="it-IT"/>
        </w:rPr>
      </w:pPr>
      <w:r>
        <w:rPr>
          <w:sz w:val="20"/>
          <w:szCs w:val="20"/>
          <w:lang w:eastAsia="it-IT"/>
        </w:rPr>
        <w:t xml:space="preserve">                                                                                                                          </w:t>
      </w:r>
      <w:r w:rsidR="00EB59CA">
        <w:rPr>
          <w:sz w:val="20"/>
          <w:szCs w:val="20"/>
          <w:lang w:eastAsia="it-IT"/>
        </w:rPr>
        <w:t xml:space="preserve">  </w:t>
      </w:r>
      <w:bookmarkStart w:id="0" w:name="_GoBack"/>
      <w:bookmarkEnd w:id="0"/>
      <w:r>
        <w:rPr>
          <w:sz w:val="20"/>
          <w:szCs w:val="20"/>
          <w:lang w:eastAsia="it-IT"/>
        </w:rPr>
        <w:t xml:space="preserve">   I</w:t>
      </w:r>
      <w:r w:rsidR="00781757">
        <w:rPr>
          <w:sz w:val="20"/>
          <w:szCs w:val="20"/>
          <w:lang w:eastAsia="it-IT"/>
        </w:rPr>
        <w:t xml:space="preserve">l Dirigente Scolastico </w:t>
      </w:r>
      <w:r w:rsidR="00781757">
        <w:rPr>
          <w:sz w:val="20"/>
          <w:szCs w:val="20"/>
          <w:lang w:eastAsia="it-IT"/>
        </w:rPr>
        <w:tab/>
      </w:r>
    </w:p>
    <w:p w:rsidR="00781757" w:rsidRPr="00FF11F1" w:rsidRDefault="00FF11F1" w:rsidP="00FF11F1">
      <w:pPr>
        <w:shd w:val="clear" w:color="auto" w:fill="FFFFFF"/>
        <w:spacing w:after="0" w:line="240" w:lineRule="auto"/>
        <w:ind w:firstLine="708"/>
        <w:jc w:val="right"/>
        <w:rPr>
          <w:sz w:val="20"/>
          <w:szCs w:val="20"/>
          <w:lang w:eastAsia="it-IT"/>
        </w:rPr>
      </w:pPr>
      <w:r>
        <w:rPr>
          <w:sz w:val="20"/>
          <w:szCs w:val="20"/>
          <w:lang w:eastAsia="it-IT"/>
        </w:rPr>
        <w:t xml:space="preserve">                                                                                                                                           Prof.ssa Gabriella </w:t>
      </w:r>
      <w:proofErr w:type="spellStart"/>
      <w:r>
        <w:rPr>
          <w:sz w:val="20"/>
          <w:szCs w:val="20"/>
          <w:lang w:eastAsia="it-IT"/>
        </w:rPr>
        <w:t>Chisari</w:t>
      </w:r>
      <w:proofErr w:type="spellEnd"/>
      <w:r w:rsidR="00781757">
        <w:rPr>
          <w:sz w:val="20"/>
          <w:szCs w:val="20"/>
          <w:lang w:eastAsia="it-IT"/>
        </w:rPr>
        <w:tab/>
      </w:r>
      <w:r w:rsidR="00781757">
        <w:rPr>
          <w:sz w:val="20"/>
          <w:szCs w:val="20"/>
          <w:lang w:eastAsia="it-IT"/>
        </w:rPr>
        <w:tab/>
      </w:r>
      <w:r w:rsidR="00781757">
        <w:rPr>
          <w:sz w:val="20"/>
          <w:szCs w:val="20"/>
          <w:lang w:eastAsia="it-IT"/>
        </w:rPr>
        <w:tab/>
      </w:r>
      <w:r w:rsidR="00781757">
        <w:rPr>
          <w:sz w:val="20"/>
          <w:szCs w:val="20"/>
          <w:lang w:eastAsia="it-IT"/>
        </w:rPr>
        <w:tab/>
      </w:r>
      <w:r w:rsidR="00781757">
        <w:rPr>
          <w:sz w:val="20"/>
          <w:szCs w:val="20"/>
          <w:lang w:eastAsia="it-IT"/>
        </w:rPr>
        <w:tab/>
      </w:r>
      <w:r w:rsidR="00781757">
        <w:rPr>
          <w:sz w:val="20"/>
          <w:szCs w:val="20"/>
          <w:lang w:eastAsia="it-IT"/>
        </w:rPr>
        <w:tab/>
      </w:r>
    </w:p>
    <w:p w:rsidR="00781757" w:rsidRDefault="00781757" w:rsidP="00B424DB">
      <w:pPr>
        <w:shd w:val="clear" w:color="auto" w:fill="FFFFFF"/>
        <w:spacing w:after="0" w:line="240" w:lineRule="auto"/>
        <w:jc w:val="both"/>
        <w:rPr>
          <w:sz w:val="20"/>
          <w:szCs w:val="20"/>
          <w:lang w:eastAsia="it-IT"/>
        </w:rPr>
      </w:pPr>
    </w:p>
    <w:sectPr w:rsidR="00781757" w:rsidSect="009D51BC">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F9" w:rsidRDefault="008B75F9" w:rsidP="00C22A81">
      <w:pPr>
        <w:spacing w:after="0" w:line="240" w:lineRule="auto"/>
      </w:pPr>
      <w:r>
        <w:separator/>
      </w:r>
    </w:p>
  </w:endnote>
  <w:endnote w:type="continuationSeparator" w:id="0">
    <w:p w:rsidR="008B75F9" w:rsidRDefault="008B75F9" w:rsidP="00C2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F9" w:rsidRDefault="008B75F9" w:rsidP="00C22A81">
      <w:pPr>
        <w:spacing w:after="0" w:line="240" w:lineRule="auto"/>
      </w:pPr>
      <w:r>
        <w:separator/>
      </w:r>
    </w:p>
  </w:footnote>
  <w:footnote w:type="continuationSeparator" w:id="0">
    <w:p w:rsidR="008B75F9" w:rsidRDefault="008B75F9" w:rsidP="00C22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57" w:rsidRDefault="00D20A0D">
    <w:pPr>
      <w:pStyle w:val="Intestazione"/>
    </w:pPr>
    <w:r>
      <w:rPr>
        <w:noProof/>
        <w:lang w:eastAsia="it-IT"/>
      </w:rPr>
      <w:drawing>
        <wp:anchor distT="0" distB="0" distL="114300" distR="114300" simplePos="0" relativeHeight="251660288" behindDoc="0" locked="0" layoutInCell="1" allowOverlap="1">
          <wp:simplePos x="0" y="0"/>
          <wp:positionH relativeFrom="column">
            <wp:posOffset>290830</wp:posOffset>
          </wp:positionH>
          <wp:positionV relativeFrom="paragraph">
            <wp:posOffset>-353060</wp:posOffset>
          </wp:positionV>
          <wp:extent cx="5759450" cy="673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3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0E1"/>
    <w:multiLevelType w:val="hybridMultilevel"/>
    <w:tmpl w:val="2B0CB8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EA"/>
    <w:rsid w:val="00010DF3"/>
    <w:rsid w:val="00072B17"/>
    <w:rsid w:val="000B53EA"/>
    <w:rsid w:val="000B6F49"/>
    <w:rsid w:val="00100194"/>
    <w:rsid w:val="001F546D"/>
    <w:rsid w:val="002102B9"/>
    <w:rsid w:val="002921DE"/>
    <w:rsid w:val="002B4A6E"/>
    <w:rsid w:val="002D3EC2"/>
    <w:rsid w:val="0033758E"/>
    <w:rsid w:val="003B3F27"/>
    <w:rsid w:val="00417B4D"/>
    <w:rsid w:val="00423B02"/>
    <w:rsid w:val="004A67E1"/>
    <w:rsid w:val="00520F7D"/>
    <w:rsid w:val="005642E6"/>
    <w:rsid w:val="00583EDB"/>
    <w:rsid w:val="005A5C4E"/>
    <w:rsid w:val="006310CE"/>
    <w:rsid w:val="006E69C0"/>
    <w:rsid w:val="007231C6"/>
    <w:rsid w:val="00746786"/>
    <w:rsid w:val="00781757"/>
    <w:rsid w:val="007A264D"/>
    <w:rsid w:val="008B75F9"/>
    <w:rsid w:val="009B42CC"/>
    <w:rsid w:val="009D51BC"/>
    <w:rsid w:val="00B424DB"/>
    <w:rsid w:val="00B43C81"/>
    <w:rsid w:val="00B57765"/>
    <w:rsid w:val="00BC1CEC"/>
    <w:rsid w:val="00C22A81"/>
    <w:rsid w:val="00C25DDB"/>
    <w:rsid w:val="00C52447"/>
    <w:rsid w:val="00D128AE"/>
    <w:rsid w:val="00D14ECC"/>
    <w:rsid w:val="00D20A0D"/>
    <w:rsid w:val="00D85847"/>
    <w:rsid w:val="00D902CC"/>
    <w:rsid w:val="00E57810"/>
    <w:rsid w:val="00EB59CA"/>
    <w:rsid w:val="00ED1F90"/>
    <w:rsid w:val="00EE313B"/>
    <w:rsid w:val="00EF6F34"/>
    <w:rsid w:val="00F42340"/>
    <w:rsid w:val="00FF1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1BC"/>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0B53EA"/>
  </w:style>
  <w:style w:type="character" w:styleId="Collegamentoipertestuale">
    <w:name w:val="Hyperlink"/>
    <w:basedOn w:val="Carpredefinitoparagrafo"/>
    <w:rsid w:val="000B53EA"/>
    <w:rPr>
      <w:color w:val="0000FF"/>
      <w:u w:val="single"/>
    </w:rPr>
  </w:style>
  <w:style w:type="paragraph" w:styleId="Paragrafoelenco">
    <w:name w:val="List Paragraph"/>
    <w:basedOn w:val="Normale"/>
    <w:uiPriority w:val="99"/>
    <w:qFormat/>
    <w:rsid w:val="000B53EA"/>
    <w:pPr>
      <w:ind w:left="720"/>
      <w:contextualSpacing/>
    </w:pPr>
  </w:style>
  <w:style w:type="paragraph" w:styleId="Intestazione">
    <w:name w:val="header"/>
    <w:basedOn w:val="Normale"/>
    <w:link w:val="IntestazioneCarattere"/>
    <w:uiPriority w:val="99"/>
    <w:rsid w:val="00C22A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A81"/>
  </w:style>
  <w:style w:type="paragraph" w:styleId="Pidipagina">
    <w:name w:val="footer"/>
    <w:basedOn w:val="Normale"/>
    <w:link w:val="PidipaginaCarattere"/>
    <w:uiPriority w:val="99"/>
    <w:semiHidden/>
    <w:rsid w:val="00C22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22A81"/>
  </w:style>
  <w:style w:type="paragraph" w:styleId="Testofumetto">
    <w:name w:val="Balloon Text"/>
    <w:basedOn w:val="Normale"/>
    <w:link w:val="TestofumettoCarattere"/>
    <w:uiPriority w:val="99"/>
    <w:semiHidden/>
    <w:rsid w:val="00C22A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1BC"/>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0B53EA"/>
  </w:style>
  <w:style w:type="character" w:styleId="Collegamentoipertestuale">
    <w:name w:val="Hyperlink"/>
    <w:basedOn w:val="Carpredefinitoparagrafo"/>
    <w:rsid w:val="000B53EA"/>
    <w:rPr>
      <w:color w:val="0000FF"/>
      <w:u w:val="single"/>
    </w:rPr>
  </w:style>
  <w:style w:type="paragraph" w:styleId="Paragrafoelenco">
    <w:name w:val="List Paragraph"/>
    <w:basedOn w:val="Normale"/>
    <w:uiPriority w:val="99"/>
    <w:qFormat/>
    <w:rsid w:val="000B53EA"/>
    <w:pPr>
      <w:ind w:left="720"/>
      <w:contextualSpacing/>
    </w:pPr>
  </w:style>
  <w:style w:type="paragraph" w:styleId="Intestazione">
    <w:name w:val="header"/>
    <w:basedOn w:val="Normale"/>
    <w:link w:val="IntestazioneCarattere"/>
    <w:uiPriority w:val="99"/>
    <w:rsid w:val="00C22A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A81"/>
  </w:style>
  <w:style w:type="paragraph" w:styleId="Pidipagina">
    <w:name w:val="footer"/>
    <w:basedOn w:val="Normale"/>
    <w:link w:val="PidipaginaCarattere"/>
    <w:uiPriority w:val="99"/>
    <w:semiHidden/>
    <w:rsid w:val="00C22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22A81"/>
  </w:style>
  <w:style w:type="paragraph" w:styleId="Testofumetto">
    <w:name w:val="Balloon Text"/>
    <w:basedOn w:val="Normale"/>
    <w:link w:val="TestofumettoCarattere"/>
    <w:uiPriority w:val="99"/>
    <w:semiHidden/>
    <w:rsid w:val="00C22A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5415">
      <w:marLeft w:val="0"/>
      <w:marRight w:val="0"/>
      <w:marTop w:val="0"/>
      <w:marBottom w:val="0"/>
      <w:divBdr>
        <w:top w:val="none" w:sz="0" w:space="0" w:color="auto"/>
        <w:left w:val="none" w:sz="0" w:space="0" w:color="auto"/>
        <w:bottom w:val="none" w:sz="0" w:space="0" w:color="auto"/>
        <w:right w:val="none" w:sz="0" w:space="0" w:color="auto"/>
      </w:divBdr>
      <w:divsChild>
        <w:div w:id="1942445361">
          <w:marLeft w:val="0"/>
          <w:marRight w:val="0"/>
          <w:marTop w:val="0"/>
          <w:marBottom w:val="0"/>
          <w:divBdr>
            <w:top w:val="none" w:sz="0" w:space="0" w:color="auto"/>
            <w:left w:val="none" w:sz="0" w:space="0" w:color="auto"/>
            <w:bottom w:val="none" w:sz="0" w:space="0" w:color="auto"/>
            <w:right w:val="none" w:sz="0" w:space="0" w:color="auto"/>
          </w:divBdr>
        </w:div>
        <w:div w:id="1942445365">
          <w:marLeft w:val="0"/>
          <w:marRight w:val="0"/>
          <w:marTop w:val="0"/>
          <w:marBottom w:val="0"/>
          <w:divBdr>
            <w:top w:val="none" w:sz="0" w:space="0" w:color="auto"/>
            <w:left w:val="none" w:sz="0" w:space="0" w:color="auto"/>
            <w:bottom w:val="none" w:sz="0" w:space="0" w:color="auto"/>
            <w:right w:val="none" w:sz="0" w:space="0" w:color="auto"/>
          </w:divBdr>
        </w:div>
        <w:div w:id="1942445366">
          <w:marLeft w:val="0"/>
          <w:marRight w:val="0"/>
          <w:marTop w:val="0"/>
          <w:marBottom w:val="0"/>
          <w:divBdr>
            <w:top w:val="none" w:sz="0" w:space="0" w:color="auto"/>
            <w:left w:val="none" w:sz="0" w:space="0" w:color="auto"/>
            <w:bottom w:val="none" w:sz="0" w:space="0" w:color="auto"/>
            <w:right w:val="none" w:sz="0" w:space="0" w:color="auto"/>
          </w:divBdr>
        </w:div>
        <w:div w:id="1942445368">
          <w:marLeft w:val="0"/>
          <w:marRight w:val="0"/>
          <w:marTop w:val="0"/>
          <w:marBottom w:val="0"/>
          <w:divBdr>
            <w:top w:val="none" w:sz="0" w:space="0" w:color="auto"/>
            <w:left w:val="none" w:sz="0" w:space="0" w:color="auto"/>
            <w:bottom w:val="none" w:sz="0" w:space="0" w:color="auto"/>
            <w:right w:val="none" w:sz="0" w:space="0" w:color="auto"/>
          </w:divBdr>
          <w:divsChild>
            <w:div w:id="1942445367">
              <w:marLeft w:val="0"/>
              <w:marRight w:val="0"/>
              <w:marTop w:val="0"/>
              <w:marBottom w:val="0"/>
              <w:divBdr>
                <w:top w:val="none" w:sz="0" w:space="0" w:color="auto"/>
                <w:left w:val="none" w:sz="0" w:space="0" w:color="auto"/>
                <w:bottom w:val="none" w:sz="0" w:space="0" w:color="auto"/>
                <w:right w:val="none" w:sz="0" w:space="0" w:color="auto"/>
              </w:divBdr>
            </w:div>
            <w:div w:id="1942445374">
              <w:marLeft w:val="0"/>
              <w:marRight w:val="0"/>
              <w:marTop w:val="0"/>
              <w:marBottom w:val="0"/>
              <w:divBdr>
                <w:top w:val="none" w:sz="0" w:space="0" w:color="auto"/>
                <w:left w:val="none" w:sz="0" w:space="0" w:color="auto"/>
                <w:bottom w:val="none" w:sz="0" w:space="0" w:color="auto"/>
                <w:right w:val="none" w:sz="0" w:space="0" w:color="auto"/>
              </w:divBdr>
              <w:divsChild>
                <w:div w:id="1942445362">
                  <w:marLeft w:val="0"/>
                  <w:marRight w:val="0"/>
                  <w:marTop w:val="0"/>
                  <w:marBottom w:val="0"/>
                  <w:divBdr>
                    <w:top w:val="none" w:sz="0" w:space="0" w:color="auto"/>
                    <w:left w:val="none" w:sz="0" w:space="0" w:color="auto"/>
                    <w:bottom w:val="none" w:sz="0" w:space="0" w:color="auto"/>
                    <w:right w:val="none" w:sz="0" w:space="0" w:color="auto"/>
                  </w:divBdr>
                </w:div>
                <w:div w:id="1942445380">
                  <w:marLeft w:val="0"/>
                  <w:marRight w:val="0"/>
                  <w:marTop w:val="0"/>
                  <w:marBottom w:val="0"/>
                  <w:divBdr>
                    <w:top w:val="none" w:sz="0" w:space="0" w:color="auto"/>
                    <w:left w:val="none" w:sz="0" w:space="0" w:color="auto"/>
                    <w:bottom w:val="none" w:sz="0" w:space="0" w:color="auto"/>
                    <w:right w:val="none" w:sz="0" w:space="0" w:color="auto"/>
                  </w:divBdr>
                </w:div>
                <w:div w:id="1942445383">
                  <w:marLeft w:val="0"/>
                  <w:marRight w:val="0"/>
                  <w:marTop w:val="0"/>
                  <w:marBottom w:val="0"/>
                  <w:divBdr>
                    <w:top w:val="none" w:sz="0" w:space="0" w:color="auto"/>
                    <w:left w:val="none" w:sz="0" w:space="0" w:color="auto"/>
                    <w:bottom w:val="none" w:sz="0" w:space="0" w:color="auto"/>
                    <w:right w:val="none" w:sz="0" w:space="0" w:color="auto"/>
                  </w:divBdr>
                </w:div>
                <w:div w:id="1942445402">
                  <w:marLeft w:val="0"/>
                  <w:marRight w:val="0"/>
                  <w:marTop w:val="0"/>
                  <w:marBottom w:val="0"/>
                  <w:divBdr>
                    <w:top w:val="none" w:sz="0" w:space="0" w:color="auto"/>
                    <w:left w:val="none" w:sz="0" w:space="0" w:color="auto"/>
                    <w:bottom w:val="none" w:sz="0" w:space="0" w:color="auto"/>
                    <w:right w:val="none" w:sz="0" w:space="0" w:color="auto"/>
                  </w:divBdr>
                </w:div>
              </w:divsChild>
            </w:div>
            <w:div w:id="1942445384">
              <w:marLeft w:val="0"/>
              <w:marRight w:val="0"/>
              <w:marTop w:val="0"/>
              <w:marBottom w:val="0"/>
              <w:divBdr>
                <w:top w:val="none" w:sz="0" w:space="0" w:color="auto"/>
                <w:left w:val="none" w:sz="0" w:space="0" w:color="auto"/>
                <w:bottom w:val="none" w:sz="0" w:space="0" w:color="auto"/>
                <w:right w:val="none" w:sz="0" w:space="0" w:color="auto"/>
              </w:divBdr>
            </w:div>
            <w:div w:id="1942445392">
              <w:marLeft w:val="0"/>
              <w:marRight w:val="0"/>
              <w:marTop w:val="0"/>
              <w:marBottom w:val="0"/>
              <w:divBdr>
                <w:top w:val="none" w:sz="0" w:space="0" w:color="auto"/>
                <w:left w:val="none" w:sz="0" w:space="0" w:color="auto"/>
                <w:bottom w:val="none" w:sz="0" w:space="0" w:color="auto"/>
                <w:right w:val="none" w:sz="0" w:space="0" w:color="auto"/>
              </w:divBdr>
            </w:div>
            <w:div w:id="1942445405">
              <w:marLeft w:val="0"/>
              <w:marRight w:val="0"/>
              <w:marTop w:val="0"/>
              <w:marBottom w:val="0"/>
              <w:divBdr>
                <w:top w:val="none" w:sz="0" w:space="0" w:color="auto"/>
                <w:left w:val="none" w:sz="0" w:space="0" w:color="auto"/>
                <w:bottom w:val="none" w:sz="0" w:space="0" w:color="auto"/>
                <w:right w:val="none" w:sz="0" w:space="0" w:color="auto"/>
              </w:divBdr>
              <w:divsChild>
                <w:div w:id="1942445375">
                  <w:marLeft w:val="0"/>
                  <w:marRight w:val="0"/>
                  <w:marTop w:val="0"/>
                  <w:marBottom w:val="0"/>
                  <w:divBdr>
                    <w:top w:val="none" w:sz="0" w:space="0" w:color="auto"/>
                    <w:left w:val="none" w:sz="0" w:space="0" w:color="auto"/>
                    <w:bottom w:val="none" w:sz="0" w:space="0" w:color="auto"/>
                    <w:right w:val="none" w:sz="0" w:space="0" w:color="auto"/>
                  </w:divBdr>
                </w:div>
                <w:div w:id="1942445387">
                  <w:marLeft w:val="0"/>
                  <w:marRight w:val="0"/>
                  <w:marTop w:val="0"/>
                  <w:marBottom w:val="0"/>
                  <w:divBdr>
                    <w:top w:val="none" w:sz="0" w:space="0" w:color="auto"/>
                    <w:left w:val="none" w:sz="0" w:space="0" w:color="auto"/>
                    <w:bottom w:val="none" w:sz="0" w:space="0" w:color="auto"/>
                    <w:right w:val="none" w:sz="0" w:space="0" w:color="auto"/>
                  </w:divBdr>
                </w:div>
                <w:div w:id="1942445396">
                  <w:marLeft w:val="0"/>
                  <w:marRight w:val="0"/>
                  <w:marTop w:val="0"/>
                  <w:marBottom w:val="0"/>
                  <w:divBdr>
                    <w:top w:val="none" w:sz="0" w:space="0" w:color="auto"/>
                    <w:left w:val="none" w:sz="0" w:space="0" w:color="auto"/>
                    <w:bottom w:val="none" w:sz="0" w:space="0" w:color="auto"/>
                    <w:right w:val="none" w:sz="0" w:space="0" w:color="auto"/>
                  </w:divBdr>
                </w:div>
                <w:div w:id="1942445408">
                  <w:marLeft w:val="0"/>
                  <w:marRight w:val="0"/>
                  <w:marTop w:val="0"/>
                  <w:marBottom w:val="0"/>
                  <w:divBdr>
                    <w:top w:val="none" w:sz="0" w:space="0" w:color="auto"/>
                    <w:left w:val="none" w:sz="0" w:space="0" w:color="auto"/>
                    <w:bottom w:val="none" w:sz="0" w:space="0" w:color="auto"/>
                    <w:right w:val="none" w:sz="0" w:space="0" w:color="auto"/>
                  </w:divBdr>
                </w:div>
              </w:divsChild>
            </w:div>
            <w:div w:id="1942445409">
              <w:marLeft w:val="0"/>
              <w:marRight w:val="0"/>
              <w:marTop w:val="0"/>
              <w:marBottom w:val="0"/>
              <w:divBdr>
                <w:top w:val="none" w:sz="0" w:space="0" w:color="auto"/>
                <w:left w:val="none" w:sz="0" w:space="0" w:color="auto"/>
                <w:bottom w:val="none" w:sz="0" w:space="0" w:color="auto"/>
                <w:right w:val="none" w:sz="0" w:space="0" w:color="auto"/>
              </w:divBdr>
            </w:div>
            <w:div w:id="1942445411">
              <w:marLeft w:val="0"/>
              <w:marRight w:val="0"/>
              <w:marTop w:val="0"/>
              <w:marBottom w:val="0"/>
              <w:divBdr>
                <w:top w:val="none" w:sz="0" w:space="0" w:color="auto"/>
                <w:left w:val="none" w:sz="0" w:space="0" w:color="auto"/>
                <w:bottom w:val="none" w:sz="0" w:space="0" w:color="auto"/>
                <w:right w:val="none" w:sz="0" w:space="0" w:color="auto"/>
              </w:divBdr>
            </w:div>
          </w:divsChild>
        </w:div>
        <w:div w:id="1942445370">
          <w:marLeft w:val="0"/>
          <w:marRight w:val="0"/>
          <w:marTop w:val="0"/>
          <w:marBottom w:val="0"/>
          <w:divBdr>
            <w:top w:val="none" w:sz="0" w:space="0" w:color="auto"/>
            <w:left w:val="none" w:sz="0" w:space="0" w:color="auto"/>
            <w:bottom w:val="none" w:sz="0" w:space="0" w:color="auto"/>
            <w:right w:val="none" w:sz="0" w:space="0" w:color="auto"/>
          </w:divBdr>
        </w:div>
        <w:div w:id="1942445371">
          <w:marLeft w:val="0"/>
          <w:marRight w:val="0"/>
          <w:marTop w:val="0"/>
          <w:marBottom w:val="0"/>
          <w:divBdr>
            <w:top w:val="none" w:sz="0" w:space="0" w:color="auto"/>
            <w:left w:val="none" w:sz="0" w:space="0" w:color="auto"/>
            <w:bottom w:val="none" w:sz="0" w:space="0" w:color="auto"/>
            <w:right w:val="none" w:sz="0" w:space="0" w:color="auto"/>
          </w:divBdr>
        </w:div>
        <w:div w:id="1942445372">
          <w:marLeft w:val="0"/>
          <w:marRight w:val="0"/>
          <w:marTop w:val="0"/>
          <w:marBottom w:val="0"/>
          <w:divBdr>
            <w:top w:val="none" w:sz="0" w:space="0" w:color="auto"/>
            <w:left w:val="none" w:sz="0" w:space="0" w:color="auto"/>
            <w:bottom w:val="none" w:sz="0" w:space="0" w:color="auto"/>
            <w:right w:val="none" w:sz="0" w:space="0" w:color="auto"/>
          </w:divBdr>
        </w:div>
        <w:div w:id="1942445373">
          <w:marLeft w:val="0"/>
          <w:marRight w:val="0"/>
          <w:marTop w:val="0"/>
          <w:marBottom w:val="0"/>
          <w:divBdr>
            <w:top w:val="none" w:sz="0" w:space="0" w:color="auto"/>
            <w:left w:val="none" w:sz="0" w:space="0" w:color="auto"/>
            <w:bottom w:val="none" w:sz="0" w:space="0" w:color="auto"/>
            <w:right w:val="none" w:sz="0" w:space="0" w:color="auto"/>
          </w:divBdr>
        </w:div>
        <w:div w:id="1942445376">
          <w:marLeft w:val="0"/>
          <w:marRight w:val="0"/>
          <w:marTop w:val="0"/>
          <w:marBottom w:val="0"/>
          <w:divBdr>
            <w:top w:val="none" w:sz="0" w:space="0" w:color="auto"/>
            <w:left w:val="none" w:sz="0" w:space="0" w:color="auto"/>
            <w:bottom w:val="none" w:sz="0" w:space="0" w:color="auto"/>
            <w:right w:val="none" w:sz="0" w:space="0" w:color="auto"/>
          </w:divBdr>
        </w:div>
        <w:div w:id="1942445377">
          <w:marLeft w:val="0"/>
          <w:marRight w:val="0"/>
          <w:marTop w:val="0"/>
          <w:marBottom w:val="0"/>
          <w:divBdr>
            <w:top w:val="none" w:sz="0" w:space="0" w:color="auto"/>
            <w:left w:val="none" w:sz="0" w:space="0" w:color="auto"/>
            <w:bottom w:val="none" w:sz="0" w:space="0" w:color="auto"/>
            <w:right w:val="none" w:sz="0" w:space="0" w:color="auto"/>
          </w:divBdr>
        </w:div>
        <w:div w:id="1942445381">
          <w:marLeft w:val="0"/>
          <w:marRight w:val="0"/>
          <w:marTop w:val="0"/>
          <w:marBottom w:val="0"/>
          <w:divBdr>
            <w:top w:val="none" w:sz="0" w:space="0" w:color="auto"/>
            <w:left w:val="none" w:sz="0" w:space="0" w:color="auto"/>
            <w:bottom w:val="none" w:sz="0" w:space="0" w:color="auto"/>
            <w:right w:val="none" w:sz="0" w:space="0" w:color="auto"/>
          </w:divBdr>
        </w:div>
        <w:div w:id="1942445385">
          <w:marLeft w:val="0"/>
          <w:marRight w:val="0"/>
          <w:marTop w:val="0"/>
          <w:marBottom w:val="0"/>
          <w:divBdr>
            <w:top w:val="none" w:sz="0" w:space="0" w:color="auto"/>
            <w:left w:val="none" w:sz="0" w:space="0" w:color="auto"/>
            <w:bottom w:val="none" w:sz="0" w:space="0" w:color="auto"/>
            <w:right w:val="none" w:sz="0" w:space="0" w:color="auto"/>
          </w:divBdr>
        </w:div>
        <w:div w:id="1942445389">
          <w:marLeft w:val="0"/>
          <w:marRight w:val="0"/>
          <w:marTop w:val="0"/>
          <w:marBottom w:val="0"/>
          <w:divBdr>
            <w:top w:val="none" w:sz="0" w:space="0" w:color="auto"/>
            <w:left w:val="none" w:sz="0" w:space="0" w:color="auto"/>
            <w:bottom w:val="none" w:sz="0" w:space="0" w:color="auto"/>
            <w:right w:val="none" w:sz="0" w:space="0" w:color="auto"/>
          </w:divBdr>
        </w:div>
        <w:div w:id="1942445390">
          <w:marLeft w:val="0"/>
          <w:marRight w:val="0"/>
          <w:marTop w:val="0"/>
          <w:marBottom w:val="0"/>
          <w:divBdr>
            <w:top w:val="none" w:sz="0" w:space="0" w:color="auto"/>
            <w:left w:val="none" w:sz="0" w:space="0" w:color="auto"/>
            <w:bottom w:val="none" w:sz="0" w:space="0" w:color="auto"/>
            <w:right w:val="none" w:sz="0" w:space="0" w:color="auto"/>
          </w:divBdr>
        </w:div>
        <w:div w:id="1942445391">
          <w:marLeft w:val="0"/>
          <w:marRight w:val="0"/>
          <w:marTop w:val="0"/>
          <w:marBottom w:val="0"/>
          <w:divBdr>
            <w:top w:val="none" w:sz="0" w:space="0" w:color="auto"/>
            <w:left w:val="none" w:sz="0" w:space="0" w:color="auto"/>
            <w:bottom w:val="none" w:sz="0" w:space="0" w:color="auto"/>
            <w:right w:val="none" w:sz="0" w:space="0" w:color="auto"/>
          </w:divBdr>
          <w:divsChild>
            <w:div w:id="1942445363">
              <w:marLeft w:val="0"/>
              <w:marRight w:val="0"/>
              <w:marTop w:val="0"/>
              <w:marBottom w:val="0"/>
              <w:divBdr>
                <w:top w:val="none" w:sz="0" w:space="0" w:color="auto"/>
                <w:left w:val="none" w:sz="0" w:space="0" w:color="auto"/>
                <w:bottom w:val="none" w:sz="0" w:space="0" w:color="auto"/>
                <w:right w:val="none" w:sz="0" w:space="0" w:color="auto"/>
              </w:divBdr>
            </w:div>
            <w:div w:id="1942445364">
              <w:marLeft w:val="0"/>
              <w:marRight w:val="0"/>
              <w:marTop w:val="0"/>
              <w:marBottom w:val="0"/>
              <w:divBdr>
                <w:top w:val="none" w:sz="0" w:space="0" w:color="auto"/>
                <w:left w:val="none" w:sz="0" w:space="0" w:color="auto"/>
                <w:bottom w:val="none" w:sz="0" w:space="0" w:color="auto"/>
                <w:right w:val="none" w:sz="0" w:space="0" w:color="auto"/>
              </w:divBdr>
            </w:div>
            <w:div w:id="1942445369">
              <w:marLeft w:val="0"/>
              <w:marRight w:val="0"/>
              <w:marTop w:val="0"/>
              <w:marBottom w:val="0"/>
              <w:divBdr>
                <w:top w:val="none" w:sz="0" w:space="0" w:color="auto"/>
                <w:left w:val="none" w:sz="0" w:space="0" w:color="auto"/>
                <w:bottom w:val="none" w:sz="0" w:space="0" w:color="auto"/>
                <w:right w:val="none" w:sz="0" w:space="0" w:color="auto"/>
              </w:divBdr>
            </w:div>
            <w:div w:id="1942445378">
              <w:marLeft w:val="0"/>
              <w:marRight w:val="0"/>
              <w:marTop w:val="0"/>
              <w:marBottom w:val="0"/>
              <w:divBdr>
                <w:top w:val="none" w:sz="0" w:space="0" w:color="auto"/>
                <w:left w:val="none" w:sz="0" w:space="0" w:color="auto"/>
                <w:bottom w:val="none" w:sz="0" w:space="0" w:color="auto"/>
                <w:right w:val="none" w:sz="0" w:space="0" w:color="auto"/>
              </w:divBdr>
            </w:div>
            <w:div w:id="1942445379">
              <w:marLeft w:val="0"/>
              <w:marRight w:val="0"/>
              <w:marTop w:val="0"/>
              <w:marBottom w:val="0"/>
              <w:divBdr>
                <w:top w:val="none" w:sz="0" w:space="0" w:color="auto"/>
                <w:left w:val="none" w:sz="0" w:space="0" w:color="auto"/>
                <w:bottom w:val="none" w:sz="0" w:space="0" w:color="auto"/>
                <w:right w:val="none" w:sz="0" w:space="0" w:color="auto"/>
              </w:divBdr>
            </w:div>
            <w:div w:id="1942445382">
              <w:marLeft w:val="0"/>
              <w:marRight w:val="0"/>
              <w:marTop w:val="0"/>
              <w:marBottom w:val="0"/>
              <w:divBdr>
                <w:top w:val="none" w:sz="0" w:space="0" w:color="auto"/>
                <w:left w:val="none" w:sz="0" w:space="0" w:color="auto"/>
                <w:bottom w:val="none" w:sz="0" w:space="0" w:color="auto"/>
                <w:right w:val="none" w:sz="0" w:space="0" w:color="auto"/>
              </w:divBdr>
            </w:div>
            <w:div w:id="1942445386">
              <w:marLeft w:val="0"/>
              <w:marRight w:val="0"/>
              <w:marTop w:val="0"/>
              <w:marBottom w:val="0"/>
              <w:divBdr>
                <w:top w:val="none" w:sz="0" w:space="0" w:color="auto"/>
                <w:left w:val="none" w:sz="0" w:space="0" w:color="auto"/>
                <w:bottom w:val="none" w:sz="0" w:space="0" w:color="auto"/>
                <w:right w:val="none" w:sz="0" w:space="0" w:color="auto"/>
              </w:divBdr>
            </w:div>
            <w:div w:id="1942445388">
              <w:marLeft w:val="0"/>
              <w:marRight w:val="0"/>
              <w:marTop w:val="0"/>
              <w:marBottom w:val="0"/>
              <w:divBdr>
                <w:top w:val="none" w:sz="0" w:space="0" w:color="auto"/>
                <w:left w:val="none" w:sz="0" w:space="0" w:color="auto"/>
                <w:bottom w:val="none" w:sz="0" w:space="0" w:color="auto"/>
                <w:right w:val="none" w:sz="0" w:space="0" w:color="auto"/>
              </w:divBdr>
            </w:div>
            <w:div w:id="1942445394">
              <w:marLeft w:val="0"/>
              <w:marRight w:val="0"/>
              <w:marTop w:val="0"/>
              <w:marBottom w:val="0"/>
              <w:divBdr>
                <w:top w:val="none" w:sz="0" w:space="0" w:color="auto"/>
                <w:left w:val="none" w:sz="0" w:space="0" w:color="auto"/>
                <w:bottom w:val="none" w:sz="0" w:space="0" w:color="auto"/>
                <w:right w:val="none" w:sz="0" w:space="0" w:color="auto"/>
              </w:divBdr>
            </w:div>
            <w:div w:id="1942445403">
              <w:marLeft w:val="0"/>
              <w:marRight w:val="0"/>
              <w:marTop w:val="0"/>
              <w:marBottom w:val="0"/>
              <w:divBdr>
                <w:top w:val="none" w:sz="0" w:space="0" w:color="auto"/>
                <w:left w:val="none" w:sz="0" w:space="0" w:color="auto"/>
                <w:bottom w:val="none" w:sz="0" w:space="0" w:color="auto"/>
                <w:right w:val="none" w:sz="0" w:space="0" w:color="auto"/>
              </w:divBdr>
            </w:div>
            <w:div w:id="1942445407">
              <w:marLeft w:val="0"/>
              <w:marRight w:val="0"/>
              <w:marTop w:val="0"/>
              <w:marBottom w:val="0"/>
              <w:divBdr>
                <w:top w:val="none" w:sz="0" w:space="0" w:color="auto"/>
                <w:left w:val="none" w:sz="0" w:space="0" w:color="auto"/>
                <w:bottom w:val="none" w:sz="0" w:space="0" w:color="auto"/>
                <w:right w:val="none" w:sz="0" w:space="0" w:color="auto"/>
              </w:divBdr>
            </w:div>
          </w:divsChild>
        </w:div>
        <w:div w:id="1942445393">
          <w:marLeft w:val="0"/>
          <w:marRight w:val="0"/>
          <w:marTop w:val="0"/>
          <w:marBottom w:val="0"/>
          <w:divBdr>
            <w:top w:val="none" w:sz="0" w:space="0" w:color="auto"/>
            <w:left w:val="none" w:sz="0" w:space="0" w:color="auto"/>
            <w:bottom w:val="none" w:sz="0" w:space="0" w:color="auto"/>
            <w:right w:val="none" w:sz="0" w:space="0" w:color="auto"/>
          </w:divBdr>
        </w:div>
        <w:div w:id="1942445395">
          <w:marLeft w:val="0"/>
          <w:marRight w:val="0"/>
          <w:marTop w:val="0"/>
          <w:marBottom w:val="0"/>
          <w:divBdr>
            <w:top w:val="none" w:sz="0" w:space="0" w:color="auto"/>
            <w:left w:val="none" w:sz="0" w:space="0" w:color="auto"/>
            <w:bottom w:val="none" w:sz="0" w:space="0" w:color="auto"/>
            <w:right w:val="none" w:sz="0" w:space="0" w:color="auto"/>
          </w:divBdr>
        </w:div>
        <w:div w:id="1942445397">
          <w:marLeft w:val="0"/>
          <w:marRight w:val="0"/>
          <w:marTop w:val="0"/>
          <w:marBottom w:val="0"/>
          <w:divBdr>
            <w:top w:val="none" w:sz="0" w:space="0" w:color="auto"/>
            <w:left w:val="none" w:sz="0" w:space="0" w:color="auto"/>
            <w:bottom w:val="none" w:sz="0" w:space="0" w:color="auto"/>
            <w:right w:val="none" w:sz="0" w:space="0" w:color="auto"/>
          </w:divBdr>
          <w:divsChild>
            <w:div w:id="1942445360">
              <w:marLeft w:val="0"/>
              <w:marRight w:val="0"/>
              <w:marTop w:val="0"/>
              <w:marBottom w:val="0"/>
              <w:divBdr>
                <w:top w:val="none" w:sz="0" w:space="0" w:color="auto"/>
                <w:left w:val="none" w:sz="0" w:space="0" w:color="auto"/>
                <w:bottom w:val="none" w:sz="0" w:space="0" w:color="auto"/>
                <w:right w:val="none" w:sz="0" w:space="0" w:color="auto"/>
              </w:divBdr>
            </w:div>
          </w:divsChild>
        </w:div>
        <w:div w:id="1942445398">
          <w:marLeft w:val="0"/>
          <w:marRight w:val="0"/>
          <w:marTop w:val="0"/>
          <w:marBottom w:val="0"/>
          <w:divBdr>
            <w:top w:val="none" w:sz="0" w:space="0" w:color="auto"/>
            <w:left w:val="none" w:sz="0" w:space="0" w:color="auto"/>
            <w:bottom w:val="none" w:sz="0" w:space="0" w:color="auto"/>
            <w:right w:val="none" w:sz="0" w:space="0" w:color="auto"/>
          </w:divBdr>
        </w:div>
        <w:div w:id="1942445399">
          <w:marLeft w:val="0"/>
          <w:marRight w:val="0"/>
          <w:marTop w:val="0"/>
          <w:marBottom w:val="0"/>
          <w:divBdr>
            <w:top w:val="none" w:sz="0" w:space="0" w:color="auto"/>
            <w:left w:val="none" w:sz="0" w:space="0" w:color="auto"/>
            <w:bottom w:val="none" w:sz="0" w:space="0" w:color="auto"/>
            <w:right w:val="none" w:sz="0" w:space="0" w:color="auto"/>
          </w:divBdr>
        </w:div>
        <w:div w:id="1942445400">
          <w:marLeft w:val="0"/>
          <w:marRight w:val="0"/>
          <w:marTop w:val="0"/>
          <w:marBottom w:val="0"/>
          <w:divBdr>
            <w:top w:val="none" w:sz="0" w:space="0" w:color="auto"/>
            <w:left w:val="none" w:sz="0" w:space="0" w:color="auto"/>
            <w:bottom w:val="none" w:sz="0" w:space="0" w:color="auto"/>
            <w:right w:val="none" w:sz="0" w:space="0" w:color="auto"/>
          </w:divBdr>
        </w:div>
        <w:div w:id="1942445401">
          <w:marLeft w:val="0"/>
          <w:marRight w:val="0"/>
          <w:marTop w:val="0"/>
          <w:marBottom w:val="0"/>
          <w:divBdr>
            <w:top w:val="none" w:sz="0" w:space="0" w:color="auto"/>
            <w:left w:val="none" w:sz="0" w:space="0" w:color="auto"/>
            <w:bottom w:val="none" w:sz="0" w:space="0" w:color="auto"/>
            <w:right w:val="none" w:sz="0" w:space="0" w:color="auto"/>
          </w:divBdr>
        </w:div>
        <w:div w:id="1942445404">
          <w:marLeft w:val="0"/>
          <w:marRight w:val="0"/>
          <w:marTop w:val="0"/>
          <w:marBottom w:val="0"/>
          <w:divBdr>
            <w:top w:val="none" w:sz="0" w:space="0" w:color="auto"/>
            <w:left w:val="none" w:sz="0" w:space="0" w:color="auto"/>
            <w:bottom w:val="none" w:sz="0" w:space="0" w:color="auto"/>
            <w:right w:val="none" w:sz="0" w:space="0" w:color="auto"/>
          </w:divBdr>
        </w:div>
        <w:div w:id="1942445406">
          <w:marLeft w:val="0"/>
          <w:marRight w:val="0"/>
          <w:marTop w:val="0"/>
          <w:marBottom w:val="0"/>
          <w:divBdr>
            <w:top w:val="none" w:sz="0" w:space="0" w:color="auto"/>
            <w:left w:val="none" w:sz="0" w:space="0" w:color="auto"/>
            <w:bottom w:val="none" w:sz="0" w:space="0" w:color="auto"/>
            <w:right w:val="none" w:sz="0" w:space="0" w:color="auto"/>
          </w:divBdr>
        </w:div>
        <w:div w:id="1942445410">
          <w:marLeft w:val="0"/>
          <w:marRight w:val="0"/>
          <w:marTop w:val="0"/>
          <w:marBottom w:val="0"/>
          <w:divBdr>
            <w:top w:val="none" w:sz="0" w:space="0" w:color="auto"/>
            <w:left w:val="none" w:sz="0" w:space="0" w:color="auto"/>
            <w:bottom w:val="none" w:sz="0" w:space="0" w:color="auto"/>
            <w:right w:val="none" w:sz="0" w:space="0" w:color="auto"/>
          </w:divBdr>
        </w:div>
        <w:div w:id="1942445412">
          <w:marLeft w:val="0"/>
          <w:marRight w:val="0"/>
          <w:marTop w:val="0"/>
          <w:marBottom w:val="0"/>
          <w:divBdr>
            <w:top w:val="none" w:sz="0" w:space="0" w:color="auto"/>
            <w:left w:val="none" w:sz="0" w:space="0" w:color="auto"/>
            <w:bottom w:val="none" w:sz="0" w:space="0" w:color="auto"/>
            <w:right w:val="none" w:sz="0" w:space="0" w:color="auto"/>
          </w:divBdr>
        </w:div>
        <w:div w:id="1942445413">
          <w:marLeft w:val="0"/>
          <w:marRight w:val="0"/>
          <w:marTop w:val="0"/>
          <w:marBottom w:val="0"/>
          <w:divBdr>
            <w:top w:val="none" w:sz="0" w:space="0" w:color="auto"/>
            <w:left w:val="none" w:sz="0" w:space="0" w:color="auto"/>
            <w:bottom w:val="none" w:sz="0" w:space="0" w:color="auto"/>
            <w:right w:val="none" w:sz="0" w:space="0" w:color="auto"/>
          </w:divBdr>
        </w:div>
        <w:div w:id="194244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tps040009@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2fhelpdesk@retedialogues.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tedialogues.it/iscrizione-team-blogg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tedialogues.it/iscrizione-team-blogging" TargetMode="External"/><Relationship Id="rId4" Type="http://schemas.openxmlformats.org/officeDocument/2006/relationships/settings" Target="settings.xml"/><Relationship Id="rId9" Type="http://schemas.openxmlformats.org/officeDocument/2006/relationships/hyperlink" Target="http://www.liceogalileicatania.gov.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1018</Words>
  <Characters>5803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Posta-Pc</cp:lastModifiedBy>
  <cp:revision>4</cp:revision>
  <dcterms:created xsi:type="dcterms:W3CDTF">2015-02-07T12:16:00Z</dcterms:created>
  <dcterms:modified xsi:type="dcterms:W3CDTF">2015-02-07T12:22:00Z</dcterms:modified>
</cp:coreProperties>
</file>