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C8" w:rsidRDefault="00241DC8"/>
    <w:p w:rsidR="002C653A" w:rsidRDefault="002C653A" w:rsidP="002C653A">
      <w:pPr>
        <w:spacing w:before="100" w:beforeAutospacing="1" w:after="120"/>
        <w:jc w:val="both"/>
        <w:rPr>
          <w:rFonts w:ascii="Garamond" w:hAnsi="Garamond" w:cs="Calibri"/>
          <w:b/>
          <w:bCs/>
          <w:sz w:val="24"/>
          <w:szCs w:val="24"/>
        </w:rPr>
      </w:pPr>
      <w:r w:rsidRPr="002C653A">
        <w:rPr>
          <w:rFonts w:ascii="Garamond" w:hAnsi="Garamond" w:cs="Calibri"/>
          <w:b/>
          <w:bCs/>
          <w:sz w:val="24"/>
          <w:szCs w:val="24"/>
        </w:rPr>
        <w:t>Comunicazione richiest</w:t>
      </w:r>
      <w:r>
        <w:rPr>
          <w:rFonts w:ascii="Garamond" w:hAnsi="Garamond" w:cs="Calibri"/>
          <w:b/>
          <w:bCs/>
          <w:sz w:val="24"/>
          <w:szCs w:val="24"/>
        </w:rPr>
        <w:t>a</w:t>
      </w:r>
      <w:r w:rsidRPr="002C653A">
        <w:rPr>
          <w:rFonts w:ascii="Garamond" w:hAnsi="Garamond" w:cs="Calibri"/>
          <w:b/>
          <w:bCs/>
          <w:sz w:val="24"/>
          <w:szCs w:val="24"/>
        </w:rPr>
        <w:t xml:space="preserve"> adesioni seminario ABA/VB, Palermo 22/23 Marzo, Palazzo Mazzarino, 383 - </w:t>
      </w:r>
      <w:r>
        <w:rPr>
          <w:rFonts w:ascii="Garamond" w:hAnsi="Garamond" w:cs="Calibri"/>
          <w:b/>
          <w:bCs/>
          <w:sz w:val="24"/>
          <w:szCs w:val="24"/>
        </w:rPr>
        <w:t xml:space="preserve">rivolto in particolar modo ai docenti che operano in </w:t>
      </w:r>
      <w:r w:rsidRPr="002C653A">
        <w:rPr>
          <w:rFonts w:ascii="Garamond" w:hAnsi="Garamond" w:cs="Calibri"/>
          <w:b/>
          <w:bCs/>
          <w:sz w:val="24"/>
          <w:szCs w:val="24"/>
        </w:rPr>
        <w:t xml:space="preserve"> quelle classi dove sono iscritti</w:t>
      </w:r>
      <w:r>
        <w:rPr>
          <w:rFonts w:ascii="Garamond" w:hAnsi="Garamond" w:cs="Calibri"/>
          <w:b/>
          <w:bCs/>
          <w:sz w:val="24"/>
          <w:szCs w:val="24"/>
        </w:rPr>
        <w:t xml:space="preserve"> alunni con disabilità (Spettro A</w:t>
      </w:r>
      <w:r w:rsidRPr="002C653A">
        <w:rPr>
          <w:rFonts w:ascii="Garamond" w:hAnsi="Garamond" w:cs="Calibri"/>
          <w:b/>
          <w:bCs/>
          <w:sz w:val="24"/>
          <w:szCs w:val="24"/>
        </w:rPr>
        <w:t>utistico)</w:t>
      </w:r>
      <w:r>
        <w:rPr>
          <w:rFonts w:ascii="Garamond" w:hAnsi="Garamond" w:cs="Calibri"/>
          <w:b/>
          <w:bCs/>
          <w:sz w:val="24"/>
          <w:szCs w:val="24"/>
        </w:rPr>
        <w:t>. Presentazione domanda partecipazione entro il 20 marzo.</w:t>
      </w:r>
    </w:p>
    <w:p w:rsidR="00F22ADB" w:rsidRPr="00F22ADB" w:rsidRDefault="00287BF6" w:rsidP="00F22ADB">
      <w:pPr>
        <w:spacing w:before="100" w:beforeAutospacing="1" w:after="120" w:line="360" w:lineRule="auto"/>
        <w:jc w:val="both"/>
        <w:rPr>
          <w:rFonts w:ascii="Garamond" w:hAnsi="Garamond"/>
          <w:b/>
          <w:bCs/>
          <w:color w:val="414141"/>
          <w:sz w:val="24"/>
          <w:szCs w:val="24"/>
          <w:shd w:val="clear" w:color="auto" w:fill="FFFFFF"/>
        </w:rPr>
      </w:pPr>
      <w:r w:rsidRPr="00287BF6">
        <w:rPr>
          <w:rFonts w:ascii="Garamond" w:hAnsi="Garamond" w:cs="Times New Roman"/>
          <w:b/>
          <w:sz w:val="24"/>
          <w:szCs w:val="24"/>
        </w:rPr>
        <w:t>Anief</w:t>
      </w:r>
      <w:r w:rsidRPr="00287BF6">
        <w:rPr>
          <w:rFonts w:ascii="Garamond" w:hAnsi="Garamond" w:cs="Times New Roman"/>
          <w:sz w:val="24"/>
          <w:szCs w:val="24"/>
        </w:rPr>
        <w:t xml:space="preserve">, Associazione Qualificata per la formazione del personale della Scuola ai sensi della direttiva n. 90/2003, in collaborazione con </w:t>
      </w:r>
      <w:r w:rsidRPr="00287BF6">
        <w:rPr>
          <w:rFonts w:ascii="Garamond" w:hAnsi="Garamond" w:cs="Times New Roman"/>
          <w:b/>
          <w:sz w:val="24"/>
          <w:szCs w:val="24"/>
        </w:rPr>
        <w:t>Eurosofia</w:t>
      </w:r>
      <w:r w:rsidRPr="00287BF6">
        <w:rPr>
          <w:rFonts w:ascii="Garamond" w:hAnsi="Garamond" w:cs="Times New Roman"/>
          <w:sz w:val="24"/>
          <w:szCs w:val="24"/>
        </w:rPr>
        <w:t xml:space="preserve"> e </w:t>
      </w:r>
      <w:r w:rsidRPr="00287BF6">
        <w:rPr>
          <w:rFonts w:ascii="Garamond" w:hAnsi="Garamond" w:cs="Times New Roman"/>
          <w:b/>
          <w:sz w:val="24"/>
          <w:szCs w:val="24"/>
        </w:rPr>
        <w:t>La casa delle Fate</w:t>
      </w:r>
      <w:r w:rsidR="00F22ADB">
        <w:rPr>
          <w:rFonts w:ascii="Garamond" w:hAnsi="Garamond" w:cs="Times New Roman"/>
          <w:b/>
          <w:sz w:val="24"/>
          <w:szCs w:val="24"/>
        </w:rPr>
        <w:t xml:space="preserve">, </w:t>
      </w:r>
      <w:r w:rsidR="00F22ADB" w:rsidRPr="00F22ADB">
        <w:rPr>
          <w:rFonts w:ascii="Garamond" w:hAnsi="Garamond" w:cs="Times New Roman"/>
          <w:sz w:val="24"/>
          <w:szCs w:val="24"/>
        </w:rPr>
        <w:t>organizza</w:t>
      </w:r>
      <w:r w:rsidR="00F22ADB">
        <w:rPr>
          <w:rFonts w:ascii="Garamond" w:hAnsi="Garamond" w:cs="Times New Roman"/>
          <w:b/>
          <w:sz w:val="24"/>
          <w:szCs w:val="24"/>
        </w:rPr>
        <w:t xml:space="preserve"> </w:t>
      </w:r>
      <w:r w:rsidRPr="00287BF6">
        <w:rPr>
          <w:rFonts w:ascii="Garamond" w:hAnsi="Garamond" w:cs="Times New Roman"/>
          <w:sz w:val="24"/>
          <w:szCs w:val="24"/>
        </w:rPr>
        <w:t xml:space="preserve"> un</w:t>
      </w:r>
      <w:r w:rsidRPr="00287BF6">
        <w:rPr>
          <w:rFonts w:ascii="Garamond" w:hAnsi="Garamond"/>
          <w:color w:val="414141"/>
          <w:sz w:val="24"/>
          <w:szCs w:val="24"/>
          <w:shd w:val="clear" w:color="auto" w:fill="FFFFFF"/>
        </w:rPr>
        <w:t xml:space="preserve"> seminario per la formazione di operatori nell’ambito dell’“Analisi Comportamentale Applicata (ABA) e al Comportamento Verbale (VB)”.</w:t>
      </w:r>
      <w:r w:rsidRPr="00287BF6">
        <w:rPr>
          <w:rFonts w:ascii="Garamond" w:hAnsi="Garamond"/>
          <w:b/>
          <w:bCs/>
          <w:color w:val="414141"/>
          <w:sz w:val="24"/>
          <w:szCs w:val="24"/>
          <w:shd w:val="clear" w:color="auto" w:fill="FFFFFF"/>
        </w:rPr>
        <w:t xml:space="preserve"> </w:t>
      </w:r>
    </w:p>
    <w:p w:rsidR="002C653A" w:rsidRDefault="00F22ADB" w:rsidP="00F22ADB">
      <w:pPr>
        <w:spacing w:after="225" w:line="36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F22ADB">
        <w:rPr>
          <w:rFonts w:ascii="Garamond" w:hAnsi="Garamond"/>
          <w:sz w:val="24"/>
          <w:szCs w:val="24"/>
          <w:shd w:val="clear" w:color="auto" w:fill="FFFFFF"/>
        </w:rPr>
        <w:t>Il seminario ha una durata di 16 ore ed è rivolto a docenti curriculari e di sostegno, neuropsichiatri dell’età evolutiva, operatori sanitari e socio-assistenziali, psicologi, educatori, logopedisti, psicomotricisti, genitori, famiglie e quanti altri volessero approfondire le tematiche relative all’autismo.</w:t>
      </w:r>
    </w:p>
    <w:p w:rsidR="00F22ADB" w:rsidRDefault="00F22ADB" w:rsidP="00F22ADB">
      <w:pPr>
        <w:spacing w:after="225" w:line="360" w:lineRule="auto"/>
        <w:jc w:val="both"/>
        <w:rPr>
          <w:rFonts w:ascii="Garamond" w:hAnsi="Garamond"/>
          <w:color w:val="414141"/>
          <w:sz w:val="24"/>
          <w:szCs w:val="24"/>
          <w:shd w:val="clear" w:color="auto" w:fill="FFFFFF"/>
        </w:rPr>
      </w:pPr>
      <w:r w:rsidRPr="00F22ADB">
        <w:rPr>
          <w:rFonts w:ascii="Garamond" w:hAnsi="Garamond"/>
          <w:color w:val="414141"/>
          <w:sz w:val="24"/>
          <w:szCs w:val="24"/>
          <w:shd w:val="clear" w:color="auto" w:fill="FFFFFF"/>
        </w:rPr>
        <w:t>Il seminario è  organizzato con la collaborazione didattica e scientifica di associazioni nazionali che operano da anni nell’applicazione dell’Analisi del Comportamento Applicata – Applied Behavior Analysis (ABA) nei contesti riabilitativi per il trattamento dell'autismo e dei disturbi emozionali, comportamentali e dello sviluppo.</w:t>
      </w:r>
    </w:p>
    <w:p w:rsidR="005E0F9D" w:rsidRDefault="00F22ADB" w:rsidP="005E0F9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Barmeno-Regular"/>
          <w:sz w:val="24"/>
          <w:szCs w:val="24"/>
        </w:rPr>
      </w:pPr>
      <w:r w:rsidRPr="005E0F9D">
        <w:rPr>
          <w:rFonts w:ascii="Garamond" w:hAnsi="Garamond"/>
          <w:color w:val="414141"/>
          <w:sz w:val="24"/>
          <w:szCs w:val="24"/>
          <w:shd w:val="clear" w:color="auto" w:fill="FFFFFF"/>
        </w:rPr>
        <w:t xml:space="preserve">I relatori </w:t>
      </w:r>
      <w:r w:rsidR="005E0F9D" w:rsidRPr="005E0F9D">
        <w:rPr>
          <w:rFonts w:ascii="Garamond" w:hAnsi="Garamond"/>
          <w:color w:val="414141"/>
          <w:sz w:val="24"/>
          <w:szCs w:val="24"/>
          <w:shd w:val="clear" w:color="auto" w:fill="FFFFFF"/>
        </w:rPr>
        <w:t xml:space="preserve">collaborano con il Prof. Thomas M. Caffrey, </w:t>
      </w:r>
      <w:r w:rsidR="005E0F9D" w:rsidRPr="005E0F9D">
        <w:rPr>
          <w:rFonts w:ascii="Garamond" w:eastAsia="Calibri" w:hAnsi="Garamond" w:cs="Arial"/>
          <w:sz w:val="24"/>
          <w:szCs w:val="24"/>
        </w:rPr>
        <w:t>Analista Comportamentale certificato a livello internazionale (B.C.B.A.).</w:t>
      </w:r>
      <w:r w:rsidR="005E0F9D" w:rsidRPr="005E0F9D">
        <w:rPr>
          <w:rFonts w:ascii="Garamond" w:hAnsi="Garamond" w:cs="Barmeno-Regular"/>
          <w:sz w:val="24"/>
          <w:szCs w:val="24"/>
        </w:rPr>
        <w:t xml:space="preserve"> Premiato presso la Georgian Court University con il “Project of Distinction Award” per la formazione dei paraprofessionisti che lavorano con bambini con autismo.</w:t>
      </w:r>
    </w:p>
    <w:p w:rsidR="00F22ADB" w:rsidRDefault="005E0F9D" w:rsidP="005E0F9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Barmeno-Regular"/>
          <w:sz w:val="24"/>
          <w:szCs w:val="24"/>
        </w:rPr>
      </w:pPr>
      <w:r w:rsidRPr="005E0F9D">
        <w:rPr>
          <w:rFonts w:ascii="Garamond" w:hAnsi="Garamond" w:cs="Barmeno-Regular"/>
          <w:sz w:val="24"/>
          <w:szCs w:val="24"/>
        </w:rPr>
        <w:t>Fondatore</w:t>
      </w:r>
      <w:r>
        <w:rPr>
          <w:rFonts w:ascii="Garamond" w:hAnsi="Garamond" w:cs="Barmeno-Regular"/>
          <w:sz w:val="24"/>
          <w:szCs w:val="24"/>
        </w:rPr>
        <w:t xml:space="preserve"> </w:t>
      </w:r>
      <w:r w:rsidRPr="005E0F9D">
        <w:rPr>
          <w:rFonts w:ascii="Garamond" w:hAnsi="Garamond" w:cs="Barmeno-Regular"/>
          <w:sz w:val="24"/>
          <w:szCs w:val="24"/>
        </w:rPr>
        <w:t>del Verbal Behavior Network</w:t>
      </w:r>
      <w:r>
        <w:rPr>
          <w:rFonts w:ascii="Garamond" w:hAnsi="Garamond" w:cs="Barmeno-Regular"/>
          <w:sz w:val="24"/>
          <w:szCs w:val="24"/>
        </w:rPr>
        <w:t xml:space="preserve">. </w:t>
      </w:r>
    </w:p>
    <w:p w:rsidR="005E0F9D" w:rsidRPr="005E0F9D" w:rsidRDefault="005E0F9D" w:rsidP="005E0F9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Barmeno-Regular"/>
          <w:sz w:val="24"/>
          <w:szCs w:val="24"/>
        </w:rPr>
      </w:pPr>
    </w:p>
    <w:p w:rsidR="00F22ADB" w:rsidRPr="005E0F9D" w:rsidRDefault="00F22ADB" w:rsidP="005E0F9D">
      <w:pPr>
        <w:spacing w:after="225" w:line="360" w:lineRule="auto"/>
        <w:jc w:val="center"/>
        <w:rPr>
          <w:rFonts w:ascii="Garamond" w:hAnsi="Garamond"/>
          <w:b/>
          <w:sz w:val="24"/>
          <w:szCs w:val="24"/>
          <w:u w:val="single"/>
          <w:shd w:val="clear" w:color="auto" w:fill="FFFFFF"/>
        </w:rPr>
      </w:pPr>
      <w:r w:rsidRPr="005E0F9D">
        <w:rPr>
          <w:rFonts w:ascii="Garamond" w:hAnsi="Garamond"/>
          <w:b/>
          <w:sz w:val="24"/>
          <w:szCs w:val="24"/>
          <w:u w:val="single"/>
          <w:shd w:val="clear" w:color="auto" w:fill="FFFFFF"/>
        </w:rPr>
        <w:t>L’attività sarà svolta Sabato 22 Marzo dalle ore 9.00 alle ore 18.00 e Domenica 23 Marzo dalle ore 09.00 alle ore 18.00 presso Palazzo Mazzarino – Via Maqueda, 383 – Palermo.</w:t>
      </w:r>
    </w:p>
    <w:p w:rsidR="00F22ADB" w:rsidRPr="005E0F9D" w:rsidRDefault="00F22ADB" w:rsidP="00F22ADB">
      <w:pPr>
        <w:spacing w:after="225" w:line="36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>La quota di partecipazione ammonta a Euro 80, prevista una quota agevolata per gli iscritti Anief pari a Euro 40</w:t>
      </w:r>
    </w:p>
    <w:p w:rsidR="00F22ADB" w:rsidRPr="00E67337" w:rsidRDefault="00F22ADB" w:rsidP="00F22AD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lang w:eastAsia="it-IT"/>
        </w:rPr>
      </w:pPr>
      <w:r w:rsidRPr="00E67337">
        <w:rPr>
          <w:rFonts w:ascii="Garamond" w:eastAsia="Times New Roman" w:hAnsi="Garamond" w:cs="Arial"/>
          <w:color w:val="222222"/>
          <w:lang w:eastAsia="it-IT"/>
        </w:rPr>
        <w:t>Il seminario, in quanto organizzato da soggetto qualificato per la formazione del personale della Scuola, dà diritto all’esonero dal servizio a docenti, dirigenti e personale Ata ai sensi della </w:t>
      </w:r>
      <w:r w:rsidRPr="00E67337">
        <w:rPr>
          <w:rFonts w:ascii="Garamond" w:eastAsia="Times New Roman" w:hAnsi="Garamond" w:cs="Arial"/>
          <w:color w:val="222222"/>
          <w:shd w:val="clear" w:color="auto" w:fill="FFFFCC"/>
          <w:lang w:eastAsia="it-IT"/>
        </w:rPr>
        <w:t>normativa</w:t>
      </w:r>
      <w:r w:rsidRPr="00E67337">
        <w:rPr>
          <w:rFonts w:ascii="Garamond" w:eastAsia="Times New Roman" w:hAnsi="Garamond" w:cs="Arial"/>
          <w:color w:val="222222"/>
          <w:lang w:eastAsia="it-IT"/>
        </w:rPr>
        <w:t> vigente.</w:t>
      </w:r>
    </w:p>
    <w:p w:rsidR="002C653A" w:rsidRDefault="002C653A"/>
    <w:sectPr w:rsidR="002C653A" w:rsidSect="00241DC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C5" w:rsidRDefault="00AB2CC5" w:rsidP="002C653A">
      <w:pPr>
        <w:spacing w:after="0" w:line="240" w:lineRule="auto"/>
      </w:pPr>
      <w:r>
        <w:separator/>
      </w:r>
    </w:p>
  </w:endnote>
  <w:endnote w:type="continuationSeparator" w:id="0">
    <w:p w:rsidR="00AB2CC5" w:rsidRDefault="00AB2CC5" w:rsidP="002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rmen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C5" w:rsidRDefault="00AB2CC5" w:rsidP="002C653A">
      <w:pPr>
        <w:spacing w:after="0" w:line="240" w:lineRule="auto"/>
      </w:pPr>
      <w:r>
        <w:separator/>
      </w:r>
    </w:p>
  </w:footnote>
  <w:footnote w:type="continuationSeparator" w:id="0">
    <w:p w:rsidR="00AB2CC5" w:rsidRDefault="00AB2CC5" w:rsidP="002C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3A" w:rsidRDefault="002C653A" w:rsidP="002C653A">
    <w:pPr>
      <w:pStyle w:val="Intestazione"/>
    </w:pPr>
    <w:r w:rsidRPr="002C653A">
      <w:drawing>
        <wp:inline distT="0" distB="0" distL="0" distR="0">
          <wp:extent cx="1362075" cy="585694"/>
          <wp:effectExtent l="0" t="0" r="0" b="0"/>
          <wp:docPr id="2" name="Immagine 1" descr="C:\Users\Lina\Desktop\la Casa delle Fate Cosenza\LOGHI\Anief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a\Desktop\la Casa delle Fate Cosenza\LOGHI\Anief-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616" cy="587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653A">
      <w:rPr>
        <w:noProof/>
        <w:lang w:eastAsia="it-IT"/>
      </w:rPr>
      <w:t xml:space="preserve"> </w:t>
    </w:r>
    <w:r>
      <w:t xml:space="preserve">                                           </w:t>
    </w:r>
    <w:r w:rsidRPr="002C653A">
      <w:drawing>
        <wp:inline distT="0" distB="0" distL="0" distR="0">
          <wp:extent cx="657225" cy="788448"/>
          <wp:effectExtent l="19050" t="0" r="9525" b="0"/>
          <wp:docPr id="4" name="Immagine 2" descr="logo CdF omb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F ombr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899" cy="789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2C653A">
      <w:drawing>
        <wp:inline distT="0" distB="0" distL="0" distR="0">
          <wp:extent cx="754380" cy="905001"/>
          <wp:effectExtent l="19050" t="0" r="7620" b="0"/>
          <wp:docPr id="5" name="Immagine 1" descr="C:\Documents and Settings\Utente\Documenti\EUROSOFIA CORSI VECCHI\CORSI EUROSOFIA 2012-2013\LOGHI\LOGHI\LOGHI\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tente\Documenti\EUROSOFIA CORSI VECCHI\CORSI EUROSOFIA 2012-2013\LOGHI\LOGHI\LOGHI\Eurosofia-x-wor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05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653A" w:rsidRPr="005E0F9D" w:rsidRDefault="002C653A" w:rsidP="005E0F9D">
    <w:pPr>
      <w:pStyle w:val="Intestazione"/>
      <w:jc w:val="center"/>
      <w:rPr>
        <w:rFonts w:ascii="Lucida Handwriting" w:hAnsi="Lucida Handwriting"/>
        <w:sz w:val="12"/>
      </w:rPr>
    </w:pPr>
    <w:r>
      <w:t xml:space="preserve">      </w:t>
    </w:r>
    <w:r w:rsidRPr="00391617">
      <w:rPr>
        <w:rFonts w:ascii="Lucida Handwriting" w:hAnsi="Lucida Handwriting"/>
        <w:sz w:val="12"/>
      </w:rPr>
      <w:t>La casa delle Fate Onlus</w:t>
    </w:r>
    <w:r>
      <w:rPr>
        <w:rFonts w:ascii="Lucida Handwriting" w:hAnsi="Lucida Handwriting"/>
        <w:sz w:val="12"/>
      </w:rP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653A"/>
    <w:rsid w:val="00033159"/>
    <w:rsid w:val="001472B3"/>
    <w:rsid w:val="00222805"/>
    <w:rsid w:val="00241DC8"/>
    <w:rsid w:val="00287BF6"/>
    <w:rsid w:val="002C653A"/>
    <w:rsid w:val="002E09CD"/>
    <w:rsid w:val="004C47D6"/>
    <w:rsid w:val="005214B6"/>
    <w:rsid w:val="005E0F9D"/>
    <w:rsid w:val="0082390D"/>
    <w:rsid w:val="008F1AB4"/>
    <w:rsid w:val="00992E78"/>
    <w:rsid w:val="009A682B"/>
    <w:rsid w:val="00A647E8"/>
    <w:rsid w:val="00AB2CC5"/>
    <w:rsid w:val="00C63BB7"/>
    <w:rsid w:val="00F2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37" w:line="28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53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53A"/>
  </w:style>
  <w:style w:type="paragraph" w:styleId="Pidipagina">
    <w:name w:val="footer"/>
    <w:basedOn w:val="Normale"/>
    <w:link w:val="PidipaginaCarattere"/>
    <w:uiPriority w:val="99"/>
    <w:semiHidden/>
    <w:unhideWhenUsed/>
    <w:rsid w:val="002C6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65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53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5E0F9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2014-03-12T15:28:00Z</dcterms:created>
  <dcterms:modified xsi:type="dcterms:W3CDTF">2014-03-12T16:18:00Z</dcterms:modified>
</cp:coreProperties>
</file>